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8B" w:rsidRDefault="00124D8B" w:rsidP="00124D8B">
      <w:pPr>
        <w:jc w:val="center"/>
        <w:rPr>
          <w:rFonts w:ascii="Verdana" w:hAnsi="Verdana" w:cs="Tahoma"/>
          <w:b/>
          <w:sz w:val="20"/>
          <w:szCs w:val="20"/>
        </w:rPr>
      </w:pPr>
      <w:r>
        <w:rPr>
          <w:noProof/>
          <w:lang w:eastAsia="en-GB"/>
        </w:rPr>
        <w:drawing>
          <wp:inline distT="0" distB="0" distL="0" distR="0" wp14:anchorId="111BEF90" wp14:editId="77C223C7">
            <wp:extent cx="395908" cy="52389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7730" cy="526308"/>
                    </a:xfrm>
                    <a:prstGeom prst="rect">
                      <a:avLst/>
                    </a:prstGeom>
                  </pic:spPr>
                </pic:pic>
              </a:graphicData>
            </a:graphic>
          </wp:inline>
        </w:drawing>
      </w:r>
    </w:p>
    <w:p w:rsidR="002F2CA9" w:rsidRPr="00B96469" w:rsidRDefault="00B1637F" w:rsidP="00124D8B">
      <w:pPr>
        <w:jc w:val="center"/>
        <w:rPr>
          <w:rFonts w:ascii="Verdana" w:hAnsi="Verdana" w:cs="Tahoma"/>
          <w:b/>
          <w:sz w:val="20"/>
          <w:szCs w:val="20"/>
          <w:u w:val="single"/>
        </w:rPr>
      </w:pPr>
      <w:r w:rsidRPr="00B96469">
        <w:rPr>
          <w:rFonts w:ascii="Verdana" w:hAnsi="Verdana" w:cs="Tahoma"/>
          <w:b/>
          <w:sz w:val="20"/>
          <w:szCs w:val="20"/>
          <w:u w:val="single"/>
        </w:rPr>
        <w:t xml:space="preserve">Remote </w:t>
      </w:r>
      <w:r w:rsidR="008E50A1" w:rsidRPr="00B96469">
        <w:rPr>
          <w:rFonts w:ascii="Verdana" w:hAnsi="Verdana" w:cs="Tahoma"/>
          <w:b/>
          <w:sz w:val="20"/>
          <w:szCs w:val="20"/>
          <w:u w:val="single"/>
        </w:rPr>
        <w:t>Learning Policy</w:t>
      </w:r>
    </w:p>
    <w:p w:rsidR="00BD1876" w:rsidRPr="00B96469" w:rsidRDefault="00BD1876" w:rsidP="00BD1876">
      <w:pPr>
        <w:rPr>
          <w:rFonts w:ascii="Verdana" w:hAnsi="Verdana" w:cs="Tahoma"/>
          <w:sz w:val="20"/>
          <w:szCs w:val="20"/>
        </w:rPr>
      </w:pPr>
      <w:r w:rsidRPr="00B96469">
        <w:rPr>
          <w:rFonts w:ascii="Verdana" w:hAnsi="Verdana" w:cs="Tahoma"/>
          <w:sz w:val="20"/>
          <w:szCs w:val="20"/>
        </w:rPr>
        <w:t>DFE</w:t>
      </w:r>
      <w:r w:rsidR="00FF7A4A" w:rsidRPr="00B96469">
        <w:rPr>
          <w:rFonts w:ascii="Verdana" w:hAnsi="Verdana" w:cs="Tahoma"/>
          <w:sz w:val="20"/>
          <w:szCs w:val="20"/>
        </w:rPr>
        <w:t xml:space="preserve"> </w:t>
      </w:r>
      <w:r w:rsidR="00612AA8" w:rsidRPr="00B96469">
        <w:rPr>
          <w:rFonts w:ascii="Verdana" w:hAnsi="Verdana" w:cs="Tahoma"/>
          <w:sz w:val="20"/>
          <w:szCs w:val="20"/>
        </w:rPr>
        <w:t>Operational Guidance July 21</w:t>
      </w:r>
      <w:r w:rsidR="00B96469" w:rsidRPr="00B96469">
        <w:rPr>
          <w:rFonts w:ascii="Verdana" w:hAnsi="Verdana" w:cs="Tahoma"/>
          <w:sz w:val="20"/>
          <w:szCs w:val="20"/>
        </w:rPr>
        <w:t xml:space="preserve"> </w:t>
      </w:r>
      <w:r w:rsidR="00612AA8" w:rsidRPr="00B96469">
        <w:rPr>
          <w:rFonts w:ascii="Verdana" w:hAnsi="Verdana" w:cs="Tahoma"/>
          <w:sz w:val="20"/>
          <w:szCs w:val="20"/>
        </w:rPr>
        <w:t>states:</w:t>
      </w:r>
    </w:p>
    <w:p w:rsidR="00B96469" w:rsidRPr="00B96469" w:rsidRDefault="00612AA8" w:rsidP="00B1637F">
      <w:pPr>
        <w:rPr>
          <w:rFonts w:ascii="Verdana" w:hAnsi="Verdana" w:cs="Tahoma"/>
          <w:color w:val="0B0C0C"/>
          <w:sz w:val="20"/>
          <w:szCs w:val="20"/>
          <w:shd w:val="clear" w:color="auto" w:fill="FFFFFF"/>
        </w:rPr>
      </w:pPr>
      <w:r w:rsidRPr="00B96469">
        <w:rPr>
          <w:rFonts w:ascii="Verdana" w:hAnsi="Verdana" w:cs="Tahoma"/>
          <w:color w:val="0B0C0C"/>
          <w:sz w:val="20"/>
          <w:szCs w:val="20"/>
          <w:shd w:val="clear" w:color="auto" w:fill="FFFFFF"/>
        </w:rPr>
        <w:t>‘</w:t>
      </w:r>
      <w:r w:rsidRPr="007145A0">
        <w:rPr>
          <w:rFonts w:ascii="Verdana" w:hAnsi="Verdana" w:cs="Tahoma"/>
          <w:i/>
          <w:color w:val="0B0C0C"/>
          <w:sz w:val="20"/>
          <w:szCs w:val="20"/>
          <w:shd w:val="clear" w:color="auto" w:fill="FFFFFF"/>
        </w:rPr>
        <w:t>Not all people with COVID-19 have symptoms. Where appropriate, you should support those who need to self-isolate because they have tested positive to work or learn from home if</w:t>
      </w:r>
      <w:r w:rsidRPr="007145A0">
        <w:rPr>
          <w:rFonts w:ascii="Verdana" w:hAnsi="Verdana" w:cs="Tahoma"/>
          <w:i/>
          <w:color w:val="0B0C0C"/>
          <w:sz w:val="20"/>
          <w:szCs w:val="20"/>
          <w:shd w:val="clear" w:color="auto" w:fill="FFFFFF"/>
        </w:rPr>
        <w:t xml:space="preserve"> they are well enough to do so</w:t>
      </w:r>
      <w:r w:rsidRPr="00B96469">
        <w:rPr>
          <w:rFonts w:ascii="Verdana" w:hAnsi="Verdana" w:cs="Tahoma"/>
          <w:color w:val="0B0C0C"/>
          <w:sz w:val="20"/>
          <w:szCs w:val="20"/>
          <w:shd w:val="clear" w:color="auto" w:fill="FFFFFF"/>
        </w:rPr>
        <w:t>.’</w:t>
      </w:r>
    </w:p>
    <w:p w:rsidR="00B96469" w:rsidRPr="00B96469" w:rsidRDefault="00124D8B" w:rsidP="00B1637F">
      <w:pPr>
        <w:rPr>
          <w:rFonts w:ascii="Verdana" w:hAnsi="Verdana" w:cs="Tahoma"/>
          <w:color w:val="0B0C0C"/>
          <w:sz w:val="20"/>
          <w:szCs w:val="20"/>
          <w:shd w:val="clear" w:color="auto" w:fill="FFFFFF"/>
        </w:rPr>
      </w:pPr>
      <w:r>
        <w:rPr>
          <w:rFonts w:ascii="Verdana" w:hAnsi="Verdana" w:cs="Tahoma"/>
          <w:color w:val="0B0C0C"/>
          <w:sz w:val="20"/>
          <w:szCs w:val="20"/>
          <w:shd w:val="clear" w:color="auto" w:fill="FFFFFF"/>
        </w:rPr>
        <w:t>The ‘</w:t>
      </w:r>
      <w:r w:rsidRPr="00124D8B">
        <w:rPr>
          <w:rFonts w:ascii="Verdana" w:hAnsi="Verdana" w:cs="Tahoma"/>
          <w:b/>
          <w:color w:val="0B0C0C"/>
          <w:sz w:val="20"/>
          <w:szCs w:val="20"/>
          <w:shd w:val="clear" w:color="auto" w:fill="FFFFFF"/>
        </w:rPr>
        <w:t>S</w:t>
      </w:r>
      <w:r w:rsidR="00B96469" w:rsidRPr="00124D8B">
        <w:rPr>
          <w:rFonts w:ascii="Verdana" w:hAnsi="Verdana" w:cs="Tahoma"/>
          <w:b/>
          <w:color w:val="0B0C0C"/>
          <w:sz w:val="20"/>
          <w:szCs w:val="20"/>
          <w:shd w:val="clear" w:color="auto" w:fill="FFFFFF"/>
        </w:rPr>
        <w:t>tay at home guidance for households with possib</w:t>
      </w:r>
      <w:bookmarkStart w:id="0" w:name="_GoBack"/>
      <w:bookmarkEnd w:id="0"/>
      <w:r w:rsidR="00B96469" w:rsidRPr="00124D8B">
        <w:rPr>
          <w:rFonts w:ascii="Verdana" w:hAnsi="Verdana" w:cs="Tahoma"/>
          <w:b/>
          <w:color w:val="0B0C0C"/>
          <w:sz w:val="20"/>
          <w:szCs w:val="20"/>
          <w:shd w:val="clear" w:color="auto" w:fill="FFFFFF"/>
        </w:rPr>
        <w:t>le or confirmed cases of coronavirus (COVID-19)</w:t>
      </w:r>
      <w:r>
        <w:rPr>
          <w:rFonts w:ascii="Verdana" w:hAnsi="Verdana" w:cs="Tahoma"/>
          <w:color w:val="0B0C0C"/>
          <w:sz w:val="20"/>
          <w:szCs w:val="20"/>
          <w:shd w:val="clear" w:color="auto" w:fill="FFFFFF"/>
        </w:rPr>
        <w:t>’</w:t>
      </w:r>
      <w:r w:rsidR="00B96469" w:rsidRPr="00B96469">
        <w:rPr>
          <w:rFonts w:ascii="Verdana" w:hAnsi="Verdana" w:cs="Tahoma"/>
          <w:color w:val="0B0C0C"/>
          <w:sz w:val="20"/>
          <w:szCs w:val="20"/>
          <w:shd w:val="clear" w:color="auto" w:fill="FFFFFF"/>
        </w:rPr>
        <w:t xml:space="preserve"> infection states;</w:t>
      </w:r>
    </w:p>
    <w:p w:rsidR="00B96469" w:rsidRDefault="00B96469" w:rsidP="00B1637F">
      <w:pPr>
        <w:rPr>
          <w:rFonts w:ascii="Verdana" w:hAnsi="Verdana" w:cs="Arial"/>
          <w:color w:val="0B0C0C"/>
          <w:sz w:val="20"/>
          <w:szCs w:val="20"/>
          <w:shd w:val="clear" w:color="auto" w:fill="FFFFFF"/>
        </w:rPr>
      </w:pPr>
      <w:r w:rsidRPr="00B96469">
        <w:rPr>
          <w:rFonts w:ascii="Verdana" w:hAnsi="Verdana" w:cs="Arial"/>
          <w:color w:val="0B0C0C"/>
          <w:sz w:val="20"/>
          <w:szCs w:val="20"/>
          <w:shd w:val="clear" w:color="auto" w:fill="FFFFFF"/>
        </w:rPr>
        <w:t>If you are</w:t>
      </w:r>
      <w:r w:rsidR="00392320">
        <w:rPr>
          <w:rFonts w:ascii="Verdana" w:hAnsi="Verdana" w:cs="Arial"/>
          <w:color w:val="0B0C0C"/>
          <w:sz w:val="20"/>
          <w:szCs w:val="20"/>
          <w:shd w:val="clear" w:color="auto" w:fill="FFFFFF"/>
        </w:rPr>
        <w:t xml:space="preserve"> fully vaccinated or aged </w:t>
      </w:r>
      <w:proofErr w:type="gramStart"/>
      <w:r w:rsidR="00392320">
        <w:rPr>
          <w:rFonts w:ascii="Verdana" w:hAnsi="Verdana" w:cs="Arial"/>
          <w:color w:val="0B0C0C"/>
          <w:sz w:val="20"/>
          <w:szCs w:val="20"/>
          <w:shd w:val="clear" w:color="auto" w:fill="FFFFFF"/>
        </w:rPr>
        <w:t>under</w:t>
      </w:r>
      <w:proofErr w:type="gramEnd"/>
      <w:r w:rsidR="00392320">
        <w:rPr>
          <w:rFonts w:ascii="Verdana" w:hAnsi="Verdana" w:cs="Arial"/>
          <w:color w:val="0B0C0C"/>
          <w:sz w:val="20"/>
          <w:szCs w:val="20"/>
          <w:shd w:val="clear" w:color="auto" w:fill="FFFFFF"/>
        </w:rPr>
        <w:t xml:space="preserve"> </w:t>
      </w:r>
      <w:r w:rsidRPr="00B96469">
        <w:rPr>
          <w:rFonts w:ascii="Verdana" w:hAnsi="Verdana" w:cs="Arial"/>
          <w:color w:val="0B0C0C"/>
          <w:sz w:val="20"/>
          <w:szCs w:val="20"/>
          <w:shd w:val="clear" w:color="auto" w:fill="FFFFFF"/>
        </w:rPr>
        <w:t>18 years and 6 months </w:t>
      </w:r>
      <w:hyperlink r:id="rId9" w:anchor="exempt" w:history="1">
        <w:r w:rsidRPr="007145A0">
          <w:rPr>
            <w:rFonts w:ascii="Verdana" w:hAnsi="Verdana" w:cs="Arial"/>
            <w:i/>
            <w:color w:val="0B0C0C"/>
            <w:sz w:val="20"/>
            <w:szCs w:val="20"/>
            <w:shd w:val="clear" w:color="auto" w:fill="FFDD00"/>
          </w:rPr>
          <w:t>you are not required to self-isolate if you are a contact of someone who has tested positive for COVID-19</w:t>
        </w:r>
      </w:hyperlink>
      <w:r w:rsidRPr="007145A0">
        <w:rPr>
          <w:rFonts w:ascii="Verdana" w:hAnsi="Verdana" w:cs="Arial"/>
          <w:i/>
          <w:color w:val="0B0C0C"/>
          <w:sz w:val="20"/>
          <w:szCs w:val="20"/>
          <w:shd w:val="clear" w:color="auto" w:fill="FFFFFF"/>
        </w:rPr>
        <w:t>.</w:t>
      </w:r>
      <w:r w:rsidR="00392320">
        <w:rPr>
          <w:rFonts w:ascii="Verdana" w:hAnsi="Verdana" w:cs="Arial"/>
          <w:color w:val="0B0C0C"/>
          <w:sz w:val="20"/>
          <w:szCs w:val="20"/>
          <w:shd w:val="clear" w:color="auto" w:fill="FFFFFF"/>
        </w:rPr>
        <w:t xml:space="preserve"> </w:t>
      </w:r>
    </w:p>
    <w:p w:rsidR="00392320" w:rsidRPr="00B96469" w:rsidRDefault="00392320" w:rsidP="00B1637F">
      <w:pPr>
        <w:rPr>
          <w:rFonts w:ascii="Verdana" w:hAnsi="Verdana" w:cs="Tahoma"/>
          <w:color w:val="0B0C0C"/>
          <w:sz w:val="20"/>
          <w:szCs w:val="20"/>
          <w:shd w:val="clear" w:color="auto" w:fill="FFFFFF"/>
        </w:rPr>
      </w:pPr>
      <w:r>
        <w:rPr>
          <w:rFonts w:ascii="Verdana" w:hAnsi="Verdana" w:cs="Arial"/>
          <w:color w:val="0B0C0C"/>
          <w:sz w:val="20"/>
          <w:szCs w:val="20"/>
          <w:shd w:val="clear" w:color="auto" w:fill="FFFFFF"/>
        </w:rPr>
        <w:t>We will therefore NOT advise any child to stay at home who lives in the same household as another who has tested positive for COVID-19</w:t>
      </w:r>
    </w:p>
    <w:p w:rsidR="00D15557" w:rsidRPr="00B96469" w:rsidRDefault="00D15557" w:rsidP="00B1637F">
      <w:pPr>
        <w:rPr>
          <w:rFonts w:ascii="Verdana" w:hAnsi="Verdana"/>
          <w:sz w:val="20"/>
          <w:szCs w:val="20"/>
        </w:rPr>
      </w:pPr>
      <w:r w:rsidRPr="00B96469">
        <w:rPr>
          <w:rFonts w:ascii="Verdana" w:hAnsi="Verdana"/>
          <w:sz w:val="20"/>
          <w:szCs w:val="20"/>
        </w:rPr>
        <w:t>We rea</w:t>
      </w:r>
      <w:r w:rsidR="00366EDF" w:rsidRPr="00B96469">
        <w:rPr>
          <w:rFonts w:ascii="Verdana" w:hAnsi="Verdana"/>
          <w:sz w:val="20"/>
          <w:szCs w:val="20"/>
        </w:rPr>
        <w:t>lise that the circumstances which</w:t>
      </w:r>
      <w:r w:rsidRPr="00B96469">
        <w:rPr>
          <w:rFonts w:ascii="Verdana" w:hAnsi="Verdana"/>
          <w:sz w:val="20"/>
          <w:szCs w:val="20"/>
        </w:rPr>
        <w:t xml:space="preserve"> cause our children to access remote learning will be affecting our families in a number of ways. In our planning and expectations, we are aware of the need for flexibility from all </w:t>
      </w:r>
      <w:r w:rsidR="00303035" w:rsidRPr="00B96469">
        <w:rPr>
          <w:rFonts w:ascii="Verdana" w:hAnsi="Verdana"/>
          <w:sz w:val="20"/>
          <w:szCs w:val="20"/>
        </w:rPr>
        <w:t>sides: -</w:t>
      </w:r>
    </w:p>
    <w:p w:rsidR="00D15557" w:rsidRPr="00B96469" w:rsidRDefault="00D15557" w:rsidP="00D15557">
      <w:pPr>
        <w:pStyle w:val="ListParagraph"/>
        <w:numPr>
          <w:ilvl w:val="0"/>
          <w:numId w:val="3"/>
        </w:numPr>
        <w:rPr>
          <w:rFonts w:ascii="Verdana" w:hAnsi="Verdana"/>
          <w:sz w:val="20"/>
          <w:szCs w:val="20"/>
        </w:rPr>
      </w:pPr>
      <w:r w:rsidRPr="00B96469">
        <w:rPr>
          <w:rFonts w:ascii="Verdana" w:hAnsi="Verdana"/>
          <w:sz w:val="20"/>
          <w:szCs w:val="20"/>
        </w:rPr>
        <w:t>Parents may be trying to work from home so access to technology may be limited;</w:t>
      </w:r>
    </w:p>
    <w:p w:rsidR="00D15557" w:rsidRPr="00B96469" w:rsidRDefault="00D15557" w:rsidP="00D15557">
      <w:pPr>
        <w:pStyle w:val="ListParagraph"/>
        <w:numPr>
          <w:ilvl w:val="0"/>
          <w:numId w:val="3"/>
        </w:numPr>
        <w:rPr>
          <w:rFonts w:ascii="Verdana" w:hAnsi="Verdana"/>
          <w:sz w:val="20"/>
          <w:szCs w:val="20"/>
        </w:rPr>
      </w:pPr>
      <w:r w:rsidRPr="00B96469">
        <w:rPr>
          <w:rFonts w:ascii="Verdana" w:hAnsi="Verdana"/>
          <w:sz w:val="20"/>
          <w:szCs w:val="20"/>
        </w:rPr>
        <w:t>Parents may have two or more children trying to access technology and need to prioritise the needs of young people studying towards GCSE/A Level’s;</w:t>
      </w:r>
    </w:p>
    <w:p w:rsidR="00D15557" w:rsidRPr="00B96469" w:rsidRDefault="00D15557" w:rsidP="00D15557">
      <w:pPr>
        <w:pStyle w:val="ListParagraph"/>
        <w:numPr>
          <w:ilvl w:val="0"/>
          <w:numId w:val="3"/>
        </w:numPr>
        <w:rPr>
          <w:rFonts w:ascii="Verdana" w:hAnsi="Verdana"/>
          <w:sz w:val="20"/>
          <w:szCs w:val="20"/>
        </w:rPr>
      </w:pPr>
      <w:r w:rsidRPr="00B96469">
        <w:rPr>
          <w:rFonts w:ascii="Verdana" w:hAnsi="Verdana"/>
          <w:sz w:val="20"/>
          <w:szCs w:val="20"/>
        </w:rPr>
        <w:t>Teachers may be trying to manage their home situation and the learning of their own children;</w:t>
      </w:r>
    </w:p>
    <w:p w:rsidR="00D15557" w:rsidRPr="00B96469" w:rsidRDefault="00D15557" w:rsidP="00D15557">
      <w:pPr>
        <w:pStyle w:val="ListParagraph"/>
        <w:numPr>
          <w:ilvl w:val="0"/>
          <w:numId w:val="3"/>
        </w:numPr>
        <w:rPr>
          <w:rFonts w:ascii="Verdana" w:hAnsi="Verdana"/>
          <w:sz w:val="20"/>
          <w:szCs w:val="20"/>
        </w:rPr>
      </w:pPr>
      <w:r w:rsidRPr="00B96469">
        <w:rPr>
          <w:rFonts w:ascii="Verdana" w:hAnsi="Verdana"/>
          <w:sz w:val="20"/>
          <w:szCs w:val="20"/>
        </w:rPr>
        <w:t>Systems may not always function as they should.</w:t>
      </w:r>
    </w:p>
    <w:p w:rsidR="00D15557" w:rsidRPr="00B96469" w:rsidRDefault="00D15557" w:rsidP="00D15557">
      <w:pPr>
        <w:rPr>
          <w:rFonts w:ascii="Verdana" w:hAnsi="Verdana"/>
          <w:sz w:val="20"/>
          <w:szCs w:val="20"/>
        </w:rPr>
      </w:pPr>
      <w:r w:rsidRPr="00B96469">
        <w:rPr>
          <w:rFonts w:ascii="Verdana" w:hAnsi="Verdana"/>
          <w:sz w:val="20"/>
          <w:szCs w:val="20"/>
        </w:rPr>
        <w:t>An understanding of, and willingness to adapt to, these difficulties on all sides is essential for success.</w:t>
      </w:r>
    </w:p>
    <w:p w:rsidR="008E50A1" w:rsidRPr="00B96469" w:rsidRDefault="008E50A1" w:rsidP="00E54D7D">
      <w:pPr>
        <w:jc w:val="both"/>
        <w:rPr>
          <w:rFonts w:ascii="Verdana" w:hAnsi="Verdana"/>
          <w:sz w:val="20"/>
          <w:szCs w:val="20"/>
        </w:rPr>
      </w:pPr>
      <w:r w:rsidRPr="00B96469">
        <w:rPr>
          <w:rFonts w:ascii="Verdana" w:hAnsi="Verdana"/>
          <w:sz w:val="20"/>
          <w:szCs w:val="20"/>
        </w:rPr>
        <w:t>Home learning encompasses a whole variety of activities instigated by teachers for parents to support children’</w:t>
      </w:r>
      <w:r w:rsidR="00C80422" w:rsidRPr="00B96469">
        <w:rPr>
          <w:rFonts w:ascii="Verdana" w:hAnsi="Verdana"/>
          <w:sz w:val="20"/>
          <w:szCs w:val="20"/>
        </w:rPr>
        <w:t xml:space="preserve">s learning. It </w:t>
      </w:r>
      <w:r w:rsidRPr="00B96469">
        <w:rPr>
          <w:rFonts w:ascii="Verdana" w:hAnsi="Verdana"/>
          <w:sz w:val="20"/>
          <w:szCs w:val="20"/>
        </w:rPr>
        <w:t>can add much to a child’s development. Children benefit greatly from the mutual support of teachers working with parents to encourage them to learn at home. At SFS we see home learning as an important way of establishing a meaningful dialogue between parents, children and teachers. One of the aims of our school is to encourage independent learners. Home learning is one way in which children can develop skills to learn</w:t>
      </w:r>
      <w:r w:rsidR="00C80422" w:rsidRPr="00B96469">
        <w:rPr>
          <w:rFonts w:ascii="Verdana" w:hAnsi="Verdana"/>
          <w:sz w:val="20"/>
          <w:szCs w:val="20"/>
        </w:rPr>
        <w:t xml:space="preserve"> for themselves and therefore</w:t>
      </w:r>
      <w:r w:rsidRPr="00B96469">
        <w:rPr>
          <w:rFonts w:ascii="Verdana" w:hAnsi="Verdana"/>
          <w:sz w:val="20"/>
          <w:szCs w:val="20"/>
        </w:rPr>
        <w:t xml:space="preserve"> develop their understanding further.</w:t>
      </w:r>
      <w:r w:rsidR="004277B9" w:rsidRPr="00B96469">
        <w:rPr>
          <w:rFonts w:ascii="Verdana" w:hAnsi="Verdana"/>
          <w:sz w:val="20"/>
          <w:szCs w:val="20"/>
        </w:rPr>
        <w:t xml:space="preserve"> We have used guidelines from the DfE to develop this policy.</w:t>
      </w:r>
    </w:p>
    <w:p w:rsidR="00D5283A" w:rsidRPr="00B96469" w:rsidRDefault="00D5283A" w:rsidP="00E54D7D">
      <w:pPr>
        <w:jc w:val="both"/>
        <w:rPr>
          <w:rFonts w:ascii="Verdana" w:hAnsi="Verdana"/>
          <w:sz w:val="20"/>
          <w:szCs w:val="20"/>
        </w:rPr>
      </w:pPr>
      <w:r w:rsidRPr="00B96469">
        <w:rPr>
          <w:rFonts w:ascii="Verdana" w:hAnsi="Verdana"/>
          <w:sz w:val="20"/>
          <w:szCs w:val="20"/>
        </w:rPr>
        <w:t xml:space="preserve">Research into the impact of </w:t>
      </w:r>
      <w:r w:rsidR="00E54D7D" w:rsidRPr="00B96469">
        <w:rPr>
          <w:rFonts w:ascii="Verdana" w:hAnsi="Verdana"/>
          <w:sz w:val="20"/>
          <w:szCs w:val="20"/>
        </w:rPr>
        <w:t>home learning demonstrates that h</w:t>
      </w:r>
      <w:r w:rsidRPr="00B96469">
        <w:rPr>
          <w:rFonts w:ascii="Verdana" w:hAnsi="Verdana"/>
          <w:sz w:val="20"/>
          <w:szCs w:val="20"/>
        </w:rPr>
        <w:t>ome learning can have the following non-academic benefits for children:</w:t>
      </w:r>
    </w:p>
    <w:p w:rsidR="00D5283A" w:rsidRPr="00B96469" w:rsidRDefault="00D5283A" w:rsidP="00E54D7D">
      <w:pPr>
        <w:pStyle w:val="ListParagraph"/>
        <w:numPr>
          <w:ilvl w:val="0"/>
          <w:numId w:val="2"/>
        </w:numPr>
        <w:jc w:val="both"/>
        <w:rPr>
          <w:rFonts w:ascii="Verdana" w:hAnsi="Verdana"/>
          <w:sz w:val="20"/>
          <w:szCs w:val="20"/>
        </w:rPr>
      </w:pPr>
      <w:r w:rsidRPr="00B96469">
        <w:rPr>
          <w:rFonts w:ascii="Verdana" w:hAnsi="Verdana"/>
          <w:sz w:val="20"/>
          <w:szCs w:val="20"/>
        </w:rPr>
        <w:t>Learning the importance of responsibility for learning</w:t>
      </w:r>
    </w:p>
    <w:p w:rsidR="00D5283A" w:rsidRPr="00B96469" w:rsidRDefault="00D5283A" w:rsidP="00E54D7D">
      <w:pPr>
        <w:pStyle w:val="ListParagraph"/>
        <w:numPr>
          <w:ilvl w:val="0"/>
          <w:numId w:val="2"/>
        </w:numPr>
        <w:jc w:val="both"/>
        <w:rPr>
          <w:rFonts w:ascii="Verdana" w:hAnsi="Verdana"/>
          <w:sz w:val="20"/>
          <w:szCs w:val="20"/>
        </w:rPr>
      </w:pPr>
      <w:r w:rsidRPr="00B96469">
        <w:rPr>
          <w:rFonts w:ascii="Verdana" w:hAnsi="Verdana"/>
          <w:sz w:val="20"/>
          <w:szCs w:val="20"/>
        </w:rPr>
        <w:t>Managing their time effectively</w:t>
      </w:r>
    </w:p>
    <w:p w:rsidR="00D5283A" w:rsidRPr="00B96469" w:rsidRDefault="00D5283A" w:rsidP="00E54D7D">
      <w:pPr>
        <w:pStyle w:val="ListParagraph"/>
        <w:numPr>
          <w:ilvl w:val="0"/>
          <w:numId w:val="2"/>
        </w:numPr>
        <w:jc w:val="both"/>
        <w:rPr>
          <w:rFonts w:ascii="Verdana" w:hAnsi="Verdana"/>
          <w:sz w:val="20"/>
          <w:szCs w:val="20"/>
        </w:rPr>
      </w:pPr>
      <w:r w:rsidRPr="00B96469">
        <w:rPr>
          <w:rFonts w:ascii="Verdana" w:hAnsi="Verdana"/>
          <w:sz w:val="20"/>
          <w:szCs w:val="20"/>
        </w:rPr>
        <w:t>Developing study habits</w:t>
      </w:r>
    </w:p>
    <w:p w:rsidR="00124D8B" w:rsidRPr="00124D8B" w:rsidRDefault="00D5283A" w:rsidP="002B70D0">
      <w:pPr>
        <w:pStyle w:val="ListParagraph"/>
        <w:numPr>
          <w:ilvl w:val="0"/>
          <w:numId w:val="2"/>
        </w:numPr>
        <w:jc w:val="both"/>
        <w:rPr>
          <w:rFonts w:ascii="Verdana" w:hAnsi="Verdana"/>
          <w:sz w:val="20"/>
          <w:szCs w:val="20"/>
        </w:rPr>
      </w:pPr>
      <w:r w:rsidRPr="00B96469">
        <w:rPr>
          <w:rFonts w:ascii="Verdana" w:hAnsi="Verdana"/>
          <w:sz w:val="20"/>
          <w:szCs w:val="20"/>
        </w:rPr>
        <w:t>Developing perseverance – staying with a task until it is complete</w:t>
      </w:r>
    </w:p>
    <w:p w:rsidR="002B70D0" w:rsidRPr="00B96469" w:rsidRDefault="004277B9" w:rsidP="002B70D0">
      <w:pPr>
        <w:jc w:val="both"/>
        <w:rPr>
          <w:rFonts w:ascii="Verdana" w:hAnsi="Verdana"/>
          <w:sz w:val="20"/>
          <w:szCs w:val="20"/>
          <w:u w:val="single"/>
        </w:rPr>
      </w:pPr>
      <w:r w:rsidRPr="00B96469">
        <w:rPr>
          <w:rFonts w:ascii="Verdana" w:hAnsi="Verdana"/>
          <w:sz w:val="20"/>
          <w:szCs w:val="20"/>
          <w:u w:val="single"/>
        </w:rPr>
        <w:t>Aims</w:t>
      </w:r>
      <w:r w:rsidR="00D5283A" w:rsidRPr="00B96469">
        <w:rPr>
          <w:rFonts w:ascii="Verdana" w:hAnsi="Verdana"/>
          <w:sz w:val="20"/>
          <w:szCs w:val="20"/>
          <w:u w:val="single"/>
        </w:rPr>
        <w:t xml:space="preserve"> of this policy</w:t>
      </w:r>
    </w:p>
    <w:p w:rsidR="004277B9" w:rsidRPr="00B96469" w:rsidRDefault="004277B9" w:rsidP="00E54D7D">
      <w:pPr>
        <w:pStyle w:val="ListParagraph"/>
        <w:numPr>
          <w:ilvl w:val="0"/>
          <w:numId w:val="1"/>
        </w:numPr>
        <w:jc w:val="both"/>
        <w:rPr>
          <w:rFonts w:ascii="Verdana" w:hAnsi="Verdana"/>
          <w:sz w:val="20"/>
          <w:szCs w:val="20"/>
        </w:rPr>
      </w:pPr>
      <w:r w:rsidRPr="00B96469">
        <w:rPr>
          <w:rFonts w:ascii="Verdana" w:hAnsi="Verdana"/>
          <w:sz w:val="20"/>
          <w:szCs w:val="20"/>
        </w:rPr>
        <w:t>To ensure a consistent approach to home learning throughout the school.</w:t>
      </w:r>
    </w:p>
    <w:p w:rsidR="004277B9" w:rsidRPr="00B96469" w:rsidRDefault="004277B9" w:rsidP="00E54D7D">
      <w:pPr>
        <w:pStyle w:val="ListParagraph"/>
        <w:numPr>
          <w:ilvl w:val="0"/>
          <w:numId w:val="1"/>
        </w:numPr>
        <w:jc w:val="both"/>
        <w:rPr>
          <w:rFonts w:ascii="Verdana" w:hAnsi="Verdana"/>
          <w:sz w:val="20"/>
          <w:szCs w:val="20"/>
        </w:rPr>
      </w:pPr>
      <w:r w:rsidRPr="00B96469">
        <w:rPr>
          <w:rFonts w:ascii="Verdana" w:hAnsi="Verdana"/>
          <w:sz w:val="20"/>
          <w:szCs w:val="20"/>
        </w:rPr>
        <w:t>To ensure that teachers, parents and children have a clear understanding regarding expectations for home learning.</w:t>
      </w:r>
    </w:p>
    <w:p w:rsidR="004277B9" w:rsidRPr="00124D8B" w:rsidRDefault="004277B9" w:rsidP="00124D8B">
      <w:pPr>
        <w:pStyle w:val="ListParagraph"/>
        <w:numPr>
          <w:ilvl w:val="0"/>
          <w:numId w:val="1"/>
        </w:numPr>
        <w:jc w:val="both"/>
        <w:rPr>
          <w:rFonts w:ascii="Verdana" w:hAnsi="Verdana"/>
          <w:sz w:val="20"/>
          <w:szCs w:val="20"/>
        </w:rPr>
      </w:pPr>
      <w:r w:rsidRPr="00B96469">
        <w:rPr>
          <w:rFonts w:ascii="Verdana" w:hAnsi="Verdana"/>
          <w:sz w:val="20"/>
          <w:szCs w:val="20"/>
        </w:rPr>
        <w:lastRenderedPageBreak/>
        <w:t>To ensure that teachers, parents and children are fully aware of the role they play with regards to home learning.</w:t>
      </w:r>
    </w:p>
    <w:p w:rsidR="001B2D15" w:rsidRPr="00B96469" w:rsidRDefault="004277B9" w:rsidP="001B2D15">
      <w:pPr>
        <w:jc w:val="both"/>
        <w:rPr>
          <w:rFonts w:ascii="Verdana" w:hAnsi="Verdana"/>
          <w:sz w:val="20"/>
          <w:szCs w:val="20"/>
        </w:rPr>
      </w:pPr>
      <w:r w:rsidRPr="00B96469">
        <w:rPr>
          <w:rFonts w:ascii="Verdana" w:hAnsi="Verdana"/>
          <w:sz w:val="20"/>
          <w:szCs w:val="20"/>
        </w:rPr>
        <w:t xml:space="preserve">SFS will </w:t>
      </w:r>
      <w:r w:rsidR="00626C8D" w:rsidRPr="00B96469">
        <w:rPr>
          <w:rFonts w:ascii="Verdana" w:hAnsi="Verdana"/>
          <w:sz w:val="20"/>
          <w:szCs w:val="20"/>
        </w:rPr>
        <w:t xml:space="preserve">follow the recommendations of home learning </w:t>
      </w:r>
      <w:r w:rsidRPr="00B96469">
        <w:rPr>
          <w:rFonts w:ascii="Verdana" w:hAnsi="Verdana"/>
          <w:sz w:val="20"/>
          <w:szCs w:val="20"/>
        </w:rPr>
        <w:t>research</w:t>
      </w:r>
      <w:r w:rsidR="00626C8D" w:rsidRPr="00B96469">
        <w:rPr>
          <w:rFonts w:ascii="Verdana" w:hAnsi="Verdana"/>
          <w:sz w:val="20"/>
          <w:szCs w:val="20"/>
        </w:rPr>
        <w:t>. It</w:t>
      </w:r>
      <w:r w:rsidRPr="00B96469">
        <w:rPr>
          <w:rFonts w:ascii="Verdana" w:hAnsi="Verdana"/>
          <w:sz w:val="20"/>
          <w:szCs w:val="20"/>
        </w:rPr>
        <w:t xml:space="preserve"> tells </w:t>
      </w:r>
      <w:r w:rsidR="00E54D7D" w:rsidRPr="00B96469">
        <w:rPr>
          <w:rFonts w:ascii="Verdana" w:hAnsi="Verdana"/>
          <w:sz w:val="20"/>
          <w:szCs w:val="20"/>
        </w:rPr>
        <w:t>us that</w:t>
      </w:r>
      <w:r w:rsidR="008A6183" w:rsidRPr="00B96469">
        <w:rPr>
          <w:rFonts w:ascii="Verdana" w:hAnsi="Verdana"/>
          <w:sz w:val="20"/>
          <w:szCs w:val="20"/>
        </w:rPr>
        <w:t xml:space="preserve"> students</w:t>
      </w:r>
      <w:r w:rsidRPr="00B96469">
        <w:rPr>
          <w:rFonts w:ascii="Verdana" w:hAnsi="Verdana"/>
          <w:sz w:val="20"/>
          <w:szCs w:val="20"/>
        </w:rPr>
        <w:t xml:space="preserve"> are likely to lea</w:t>
      </w:r>
      <w:r w:rsidR="001B2D15" w:rsidRPr="00B96469">
        <w:rPr>
          <w:rFonts w:ascii="Verdana" w:hAnsi="Verdana"/>
          <w:sz w:val="20"/>
          <w:szCs w:val="20"/>
        </w:rPr>
        <w:t>rn best from home when teachers:</w:t>
      </w:r>
    </w:p>
    <w:p w:rsidR="004277B9" w:rsidRPr="00B96469" w:rsidRDefault="001B2D15" w:rsidP="001B2D15">
      <w:pPr>
        <w:pStyle w:val="ListParagraph"/>
        <w:numPr>
          <w:ilvl w:val="0"/>
          <w:numId w:val="4"/>
        </w:numPr>
        <w:jc w:val="both"/>
        <w:rPr>
          <w:rFonts w:ascii="Verdana" w:hAnsi="Verdana"/>
          <w:sz w:val="20"/>
          <w:szCs w:val="20"/>
        </w:rPr>
      </w:pPr>
      <w:r w:rsidRPr="00B96469">
        <w:rPr>
          <w:rFonts w:ascii="Verdana" w:hAnsi="Verdana"/>
          <w:sz w:val="20"/>
          <w:szCs w:val="20"/>
        </w:rPr>
        <w:t>Give i</w:t>
      </w:r>
      <w:r w:rsidR="004277B9" w:rsidRPr="00B96469">
        <w:rPr>
          <w:rFonts w:ascii="Verdana" w:hAnsi="Verdana"/>
          <w:sz w:val="20"/>
          <w:szCs w:val="20"/>
        </w:rPr>
        <w:t>nformation about how they can</w:t>
      </w:r>
      <w:r w:rsidRPr="00B96469">
        <w:rPr>
          <w:rFonts w:ascii="Verdana" w:hAnsi="Verdana"/>
          <w:sz w:val="20"/>
          <w:szCs w:val="20"/>
        </w:rPr>
        <w:t xml:space="preserve"> be</w:t>
      </w:r>
      <w:r w:rsidR="004277B9" w:rsidRPr="00B96469">
        <w:rPr>
          <w:rFonts w:ascii="Verdana" w:hAnsi="Verdana"/>
          <w:sz w:val="20"/>
          <w:szCs w:val="20"/>
        </w:rPr>
        <w:t xml:space="preserve"> contact</w:t>
      </w:r>
      <w:r w:rsidRPr="00B96469">
        <w:rPr>
          <w:rFonts w:ascii="Verdana" w:hAnsi="Verdana"/>
          <w:sz w:val="20"/>
          <w:szCs w:val="20"/>
        </w:rPr>
        <w:t>ed</w:t>
      </w:r>
      <w:r w:rsidR="004277B9" w:rsidRPr="00B96469">
        <w:rPr>
          <w:rFonts w:ascii="Verdana" w:hAnsi="Verdana"/>
          <w:sz w:val="20"/>
          <w:szCs w:val="20"/>
        </w:rPr>
        <w:t>.</w:t>
      </w:r>
    </w:p>
    <w:p w:rsidR="001B2D15" w:rsidRPr="00B96469" w:rsidRDefault="001B2D15" w:rsidP="001B2D15">
      <w:pPr>
        <w:pStyle w:val="ListParagraph"/>
        <w:numPr>
          <w:ilvl w:val="0"/>
          <w:numId w:val="4"/>
        </w:numPr>
        <w:jc w:val="both"/>
        <w:rPr>
          <w:rFonts w:ascii="Verdana" w:hAnsi="Verdana"/>
          <w:sz w:val="20"/>
          <w:szCs w:val="20"/>
        </w:rPr>
      </w:pPr>
      <w:r w:rsidRPr="00B96469">
        <w:rPr>
          <w:rFonts w:ascii="Verdana" w:hAnsi="Verdana"/>
          <w:sz w:val="20"/>
          <w:szCs w:val="20"/>
        </w:rPr>
        <w:t>Continue to teach in line with current, extensive planning that is already in place throughout the school.</w:t>
      </w:r>
    </w:p>
    <w:p w:rsidR="004277B9" w:rsidRPr="00B96469" w:rsidRDefault="004277B9" w:rsidP="00E54D7D">
      <w:pPr>
        <w:pStyle w:val="ListParagraph"/>
        <w:numPr>
          <w:ilvl w:val="0"/>
          <w:numId w:val="2"/>
        </w:numPr>
        <w:jc w:val="both"/>
        <w:rPr>
          <w:rFonts w:ascii="Verdana" w:hAnsi="Verdana"/>
          <w:sz w:val="20"/>
          <w:szCs w:val="20"/>
        </w:rPr>
      </w:pPr>
      <w:r w:rsidRPr="00B96469">
        <w:rPr>
          <w:rFonts w:ascii="Verdana" w:hAnsi="Verdana"/>
          <w:sz w:val="20"/>
          <w:szCs w:val="20"/>
        </w:rPr>
        <w:t>Give</w:t>
      </w:r>
      <w:r w:rsidR="00C80422" w:rsidRPr="00B96469">
        <w:rPr>
          <w:rFonts w:ascii="Verdana" w:hAnsi="Verdana"/>
          <w:sz w:val="20"/>
          <w:szCs w:val="20"/>
        </w:rPr>
        <w:t xml:space="preserve"> a reasonable amount of</w:t>
      </w:r>
      <w:r w:rsidRPr="00B96469">
        <w:rPr>
          <w:rFonts w:ascii="Verdana" w:hAnsi="Verdana"/>
          <w:sz w:val="20"/>
          <w:szCs w:val="20"/>
        </w:rPr>
        <w:t xml:space="preserve"> feedback to pupils and families on a pupil</w:t>
      </w:r>
      <w:r w:rsidR="00E54D7D" w:rsidRPr="00B96469">
        <w:rPr>
          <w:rFonts w:ascii="Verdana" w:hAnsi="Verdana"/>
          <w:sz w:val="20"/>
          <w:szCs w:val="20"/>
        </w:rPr>
        <w:t>’</w:t>
      </w:r>
      <w:r w:rsidRPr="00B96469">
        <w:rPr>
          <w:rFonts w:ascii="Verdana" w:hAnsi="Verdana"/>
          <w:sz w:val="20"/>
          <w:szCs w:val="20"/>
        </w:rPr>
        <w:t>s learning</w:t>
      </w:r>
      <w:r w:rsidR="00C80422" w:rsidRPr="00B96469">
        <w:rPr>
          <w:rFonts w:ascii="Verdana" w:hAnsi="Verdana"/>
          <w:sz w:val="20"/>
          <w:szCs w:val="20"/>
        </w:rPr>
        <w:t>.</w:t>
      </w:r>
    </w:p>
    <w:p w:rsidR="004277B9" w:rsidRPr="00B96469" w:rsidRDefault="004277B9" w:rsidP="00E54D7D">
      <w:pPr>
        <w:pStyle w:val="ListParagraph"/>
        <w:numPr>
          <w:ilvl w:val="0"/>
          <w:numId w:val="2"/>
        </w:numPr>
        <w:jc w:val="both"/>
        <w:rPr>
          <w:rFonts w:ascii="Verdana" w:hAnsi="Verdana"/>
          <w:sz w:val="20"/>
          <w:szCs w:val="20"/>
        </w:rPr>
      </w:pPr>
      <w:r w:rsidRPr="00B96469">
        <w:rPr>
          <w:rFonts w:ascii="Verdana" w:hAnsi="Verdana"/>
          <w:sz w:val="20"/>
          <w:szCs w:val="20"/>
        </w:rPr>
        <w:t xml:space="preserve">Avoid overwhelming students by giving them too many learning activities at </w:t>
      </w:r>
      <w:proofErr w:type="gramStart"/>
      <w:r w:rsidRPr="00B96469">
        <w:rPr>
          <w:rFonts w:ascii="Verdana" w:hAnsi="Verdana"/>
          <w:sz w:val="20"/>
          <w:szCs w:val="20"/>
        </w:rPr>
        <w:t>once</w:t>
      </w:r>
      <w:r w:rsidR="001B2D15" w:rsidRPr="00B96469">
        <w:rPr>
          <w:rFonts w:ascii="Verdana" w:hAnsi="Verdana"/>
          <w:sz w:val="20"/>
          <w:szCs w:val="20"/>
        </w:rPr>
        <w:t>,</w:t>
      </w:r>
      <w:proofErr w:type="gramEnd"/>
      <w:r w:rsidR="001B2D15" w:rsidRPr="00B96469">
        <w:rPr>
          <w:rFonts w:ascii="Verdana" w:hAnsi="Verdana"/>
          <w:sz w:val="20"/>
          <w:szCs w:val="20"/>
        </w:rPr>
        <w:t xml:space="preserve"> recognising that learning remotely will be more difficult.</w:t>
      </w:r>
    </w:p>
    <w:p w:rsidR="004277B9" w:rsidRPr="00B96469" w:rsidRDefault="004277B9" w:rsidP="00E54D7D">
      <w:pPr>
        <w:pStyle w:val="ListParagraph"/>
        <w:numPr>
          <w:ilvl w:val="0"/>
          <w:numId w:val="2"/>
        </w:numPr>
        <w:jc w:val="both"/>
        <w:rPr>
          <w:rFonts w:ascii="Verdana" w:hAnsi="Verdana"/>
          <w:sz w:val="20"/>
          <w:szCs w:val="20"/>
        </w:rPr>
      </w:pPr>
      <w:r w:rsidRPr="00B96469">
        <w:rPr>
          <w:rFonts w:ascii="Verdana" w:hAnsi="Verdana"/>
          <w:sz w:val="20"/>
          <w:szCs w:val="20"/>
        </w:rPr>
        <w:t>Keep</w:t>
      </w:r>
      <w:r w:rsidR="009C09F8" w:rsidRPr="00B96469">
        <w:rPr>
          <w:rFonts w:ascii="Verdana" w:hAnsi="Verdana"/>
          <w:sz w:val="20"/>
          <w:szCs w:val="20"/>
        </w:rPr>
        <w:t>ing</w:t>
      </w:r>
      <w:r w:rsidRPr="00B96469">
        <w:rPr>
          <w:rFonts w:ascii="Verdana" w:hAnsi="Verdana"/>
          <w:sz w:val="20"/>
          <w:szCs w:val="20"/>
        </w:rPr>
        <w:t xml:space="preserve"> minds active and happy,</w:t>
      </w:r>
      <w:r w:rsidR="00493906" w:rsidRPr="00B96469">
        <w:rPr>
          <w:rFonts w:ascii="Verdana" w:hAnsi="Verdana"/>
          <w:sz w:val="20"/>
          <w:szCs w:val="20"/>
        </w:rPr>
        <w:t xml:space="preserve"> ready to return to school when</w:t>
      </w:r>
      <w:r w:rsidRPr="00B96469">
        <w:rPr>
          <w:rFonts w:ascii="Verdana" w:hAnsi="Verdana"/>
          <w:sz w:val="20"/>
          <w:szCs w:val="20"/>
        </w:rPr>
        <w:t xml:space="preserve"> the</w:t>
      </w:r>
      <w:r w:rsidR="00493906" w:rsidRPr="00B96469">
        <w:rPr>
          <w:rFonts w:ascii="Verdana" w:hAnsi="Verdana"/>
          <w:sz w:val="20"/>
          <w:szCs w:val="20"/>
        </w:rPr>
        <w:t xml:space="preserve"> time comes is one of the most important factors</w:t>
      </w:r>
      <w:r w:rsidR="00C80422" w:rsidRPr="00B96469">
        <w:rPr>
          <w:rFonts w:ascii="Verdana" w:hAnsi="Verdana"/>
          <w:sz w:val="20"/>
          <w:szCs w:val="20"/>
        </w:rPr>
        <w:t>.</w:t>
      </w:r>
    </w:p>
    <w:p w:rsidR="00493906" w:rsidRPr="00B96469" w:rsidRDefault="00493906" w:rsidP="00E54D7D">
      <w:pPr>
        <w:pStyle w:val="ListParagraph"/>
        <w:numPr>
          <w:ilvl w:val="0"/>
          <w:numId w:val="2"/>
        </w:numPr>
        <w:jc w:val="both"/>
        <w:rPr>
          <w:rFonts w:ascii="Verdana" w:hAnsi="Verdana"/>
          <w:sz w:val="20"/>
          <w:szCs w:val="20"/>
        </w:rPr>
      </w:pPr>
      <w:r w:rsidRPr="00B96469">
        <w:rPr>
          <w:rFonts w:ascii="Verdana" w:hAnsi="Verdana"/>
          <w:sz w:val="20"/>
          <w:szCs w:val="20"/>
        </w:rPr>
        <w:t xml:space="preserve">Activities should be set </w:t>
      </w:r>
      <w:r w:rsidR="00366EDF" w:rsidRPr="00B96469">
        <w:rPr>
          <w:rFonts w:ascii="Verdana" w:hAnsi="Verdana"/>
          <w:sz w:val="20"/>
          <w:szCs w:val="20"/>
        </w:rPr>
        <w:t xml:space="preserve">which </w:t>
      </w:r>
      <w:r w:rsidRPr="00B96469">
        <w:rPr>
          <w:rFonts w:ascii="Verdana" w:hAnsi="Verdana"/>
          <w:sz w:val="20"/>
          <w:szCs w:val="20"/>
        </w:rPr>
        <w:t>children can complete on their own</w:t>
      </w:r>
      <w:r w:rsidR="00C80422" w:rsidRPr="00B96469">
        <w:rPr>
          <w:rFonts w:ascii="Verdana" w:hAnsi="Verdana"/>
          <w:sz w:val="20"/>
          <w:szCs w:val="20"/>
        </w:rPr>
        <w:t>, encouraging independent learning.</w:t>
      </w:r>
    </w:p>
    <w:p w:rsidR="00493906" w:rsidRPr="00B96469" w:rsidRDefault="00B423CE" w:rsidP="00E54D7D">
      <w:pPr>
        <w:pStyle w:val="ListParagraph"/>
        <w:numPr>
          <w:ilvl w:val="0"/>
          <w:numId w:val="2"/>
        </w:numPr>
        <w:jc w:val="both"/>
        <w:rPr>
          <w:rFonts w:ascii="Verdana" w:hAnsi="Verdana"/>
          <w:sz w:val="20"/>
          <w:szCs w:val="20"/>
        </w:rPr>
      </w:pPr>
      <w:r w:rsidRPr="00B96469">
        <w:rPr>
          <w:rFonts w:ascii="Verdana" w:hAnsi="Verdana"/>
          <w:sz w:val="20"/>
          <w:szCs w:val="20"/>
        </w:rPr>
        <w:t>Set t</w:t>
      </w:r>
      <w:r w:rsidR="00493906" w:rsidRPr="00B96469">
        <w:rPr>
          <w:rFonts w:ascii="Verdana" w:hAnsi="Verdana"/>
          <w:sz w:val="20"/>
          <w:szCs w:val="20"/>
        </w:rPr>
        <w:t>asks that do not require the internet or tablet to access them are preferable, as some families will not have internet access to more than one device.</w:t>
      </w:r>
    </w:p>
    <w:p w:rsidR="00493906" w:rsidRPr="00B96469" w:rsidRDefault="001B2D15" w:rsidP="00E54D7D">
      <w:pPr>
        <w:pStyle w:val="ListParagraph"/>
        <w:numPr>
          <w:ilvl w:val="0"/>
          <w:numId w:val="2"/>
        </w:numPr>
        <w:jc w:val="both"/>
        <w:rPr>
          <w:rFonts w:ascii="Verdana" w:hAnsi="Verdana"/>
          <w:sz w:val="20"/>
          <w:szCs w:val="20"/>
        </w:rPr>
      </w:pPr>
      <w:r w:rsidRPr="00B96469">
        <w:rPr>
          <w:rFonts w:ascii="Verdana" w:hAnsi="Verdana"/>
          <w:sz w:val="20"/>
          <w:szCs w:val="20"/>
        </w:rPr>
        <w:t>Set w</w:t>
      </w:r>
      <w:r w:rsidR="00493906" w:rsidRPr="00B96469">
        <w:rPr>
          <w:rFonts w:ascii="Verdana" w:hAnsi="Verdana"/>
          <w:sz w:val="20"/>
          <w:szCs w:val="20"/>
        </w:rPr>
        <w:t xml:space="preserve">ork and tasks </w:t>
      </w:r>
      <w:r w:rsidR="00C07D3B" w:rsidRPr="00B96469">
        <w:rPr>
          <w:rFonts w:ascii="Verdana" w:hAnsi="Verdana"/>
          <w:sz w:val="20"/>
          <w:szCs w:val="20"/>
        </w:rPr>
        <w:t xml:space="preserve">which </w:t>
      </w:r>
      <w:r w:rsidR="00493906" w:rsidRPr="00B96469">
        <w:rPr>
          <w:rFonts w:ascii="Verdana" w:hAnsi="Verdana"/>
          <w:sz w:val="20"/>
          <w:szCs w:val="20"/>
        </w:rPr>
        <w:t>will suit the age range and capabilities of the children and expected outcomes should be flexible</w:t>
      </w:r>
      <w:r w:rsidR="00C80422" w:rsidRPr="00B96469">
        <w:rPr>
          <w:rFonts w:ascii="Verdana" w:hAnsi="Verdana"/>
          <w:sz w:val="20"/>
          <w:szCs w:val="20"/>
        </w:rPr>
        <w:t>.</w:t>
      </w:r>
    </w:p>
    <w:p w:rsidR="00493906" w:rsidRPr="00B96469" w:rsidRDefault="00B423CE" w:rsidP="00E54D7D">
      <w:pPr>
        <w:pStyle w:val="ListParagraph"/>
        <w:numPr>
          <w:ilvl w:val="0"/>
          <w:numId w:val="2"/>
        </w:numPr>
        <w:jc w:val="both"/>
        <w:rPr>
          <w:rFonts w:ascii="Verdana" w:hAnsi="Verdana"/>
          <w:sz w:val="20"/>
          <w:szCs w:val="20"/>
        </w:rPr>
      </w:pPr>
      <w:r w:rsidRPr="00B96469">
        <w:rPr>
          <w:rFonts w:ascii="Verdana" w:hAnsi="Verdana"/>
          <w:sz w:val="20"/>
          <w:szCs w:val="20"/>
        </w:rPr>
        <w:t>Allocate w</w:t>
      </w:r>
      <w:r w:rsidR="00E54D7D" w:rsidRPr="00B96469">
        <w:rPr>
          <w:rFonts w:ascii="Verdana" w:hAnsi="Verdana"/>
          <w:sz w:val="20"/>
          <w:szCs w:val="20"/>
        </w:rPr>
        <w:t xml:space="preserve">ork </w:t>
      </w:r>
      <w:r w:rsidRPr="00B96469">
        <w:rPr>
          <w:rFonts w:ascii="Verdana" w:hAnsi="Verdana"/>
          <w:sz w:val="20"/>
          <w:szCs w:val="20"/>
        </w:rPr>
        <w:t xml:space="preserve">that can </w:t>
      </w:r>
      <w:r w:rsidR="00E54D7D" w:rsidRPr="00B96469">
        <w:rPr>
          <w:rFonts w:ascii="Verdana" w:hAnsi="Verdana"/>
          <w:sz w:val="20"/>
          <w:szCs w:val="20"/>
        </w:rPr>
        <w:t>be set in bite-</w:t>
      </w:r>
      <w:r w:rsidR="00493906" w:rsidRPr="00B96469">
        <w:rPr>
          <w:rFonts w:ascii="Verdana" w:hAnsi="Verdana"/>
          <w:sz w:val="20"/>
          <w:szCs w:val="20"/>
        </w:rPr>
        <w:t xml:space="preserve">sized chunks. Projects </w:t>
      </w:r>
      <w:r w:rsidR="00C07D3B" w:rsidRPr="00B96469">
        <w:rPr>
          <w:rFonts w:ascii="Verdana" w:hAnsi="Verdana"/>
          <w:sz w:val="20"/>
          <w:szCs w:val="20"/>
        </w:rPr>
        <w:t>will</w:t>
      </w:r>
      <w:r w:rsidR="00493906" w:rsidRPr="00B96469">
        <w:rPr>
          <w:rFonts w:ascii="Verdana" w:hAnsi="Verdana"/>
          <w:sz w:val="20"/>
          <w:szCs w:val="20"/>
        </w:rPr>
        <w:t xml:space="preserve"> be broken down.</w:t>
      </w:r>
    </w:p>
    <w:p w:rsidR="00493906" w:rsidRPr="00B96469" w:rsidRDefault="00B423CE" w:rsidP="00E54D7D">
      <w:pPr>
        <w:pStyle w:val="ListParagraph"/>
        <w:numPr>
          <w:ilvl w:val="0"/>
          <w:numId w:val="2"/>
        </w:numPr>
        <w:jc w:val="both"/>
        <w:rPr>
          <w:rFonts w:ascii="Verdana" w:hAnsi="Verdana"/>
          <w:sz w:val="20"/>
          <w:szCs w:val="20"/>
        </w:rPr>
      </w:pPr>
      <w:r w:rsidRPr="00B96469">
        <w:rPr>
          <w:rFonts w:ascii="Verdana" w:hAnsi="Verdana"/>
          <w:sz w:val="20"/>
          <w:szCs w:val="20"/>
        </w:rPr>
        <w:t>Provide a</w:t>
      </w:r>
      <w:r w:rsidR="00E54D7D" w:rsidRPr="00B96469">
        <w:rPr>
          <w:rFonts w:ascii="Verdana" w:hAnsi="Verdana"/>
          <w:sz w:val="20"/>
          <w:szCs w:val="20"/>
        </w:rPr>
        <w:t xml:space="preserve"> l</w:t>
      </w:r>
      <w:r w:rsidR="00493906" w:rsidRPr="00B96469">
        <w:rPr>
          <w:rFonts w:ascii="Verdana" w:hAnsi="Verdana"/>
          <w:sz w:val="20"/>
          <w:szCs w:val="20"/>
        </w:rPr>
        <w:t xml:space="preserve">ist of flexible tasks that cover different areas of the curriculum </w:t>
      </w:r>
      <w:r w:rsidR="00C07D3B" w:rsidRPr="00B96469">
        <w:rPr>
          <w:rFonts w:ascii="Verdana" w:hAnsi="Verdana"/>
          <w:sz w:val="20"/>
          <w:szCs w:val="20"/>
        </w:rPr>
        <w:t>allowing</w:t>
      </w:r>
      <w:r w:rsidR="00E46420" w:rsidRPr="00B96469">
        <w:rPr>
          <w:rFonts w:ascii="Verdana" w:hAnsi="Verdana"/>
          <w:sz w:val="20"/>
          <w:szCs w:val="20"/>
        </w:rPr>
        <w:t xml:space="preserve"> c</w:t>
      </w:r>
      <w:r w:rsidR="00E54D7D" w:rsidRPr="00B96469">
        <w:rPr>
          <w:rFonts w:ascii="Verdana" w:hAnsi="Verdana"/>
          <w:sz w:val="20"/>
          <w:szCs w:val="20"/>
        </w:rPr>
        <w:t>hildren to choose the tasks that</w:t>
      </w:r>
      <w:r w:rsidR="00E46420" w:rsidRPr="00B96469">
        <w:rPr>
          <w:rFonts w:ascii="Verdana" w:hAnsi="Verdana"/>
          <w:sz w:val="20"/>
          <w:szCs w:val="20"/>
        </w:rPr>
        <w:t xml:space="preserve"> interest them.</w:t>
      </w:r>
    </w:p>
    <w:p w:rsidR="00124D8B" w:rsidRPr="00124D8B" w:rsidRDefault="00B423CE" w:rsidP="000F05CF">
      <w:pPr>
        <w:pStyle w:val="ListParagraph"/>
        <w:numPr>
          <w:ilvl w:val="0"/>
          <w:numId w:val="2"/>
        </w:numPr>
        <w:jc w:val="both"/>
        <w:rPr>
          <w:rFonts w:ascii="Verdana" w:hAnsi="Verdana"/>
          <w:sz w:val="20"/>
          <w:szCs w:val="20"/>
        </w:rPr>
      </w:pPr>
      <w:r w:rsidRPr="00B96469">
        <w:rPr>
          <w:rFonts w:ascii="Verdana" w:hAnsi="Verdana"/>
          <w:sz w:val="20"/>
          <w:szCs w:val="20"/>
        </w:rPr>
        <w:t>Give a</w:t>
      </w:r>
      <w:r w:rsidR="00E46420" w:rsidRPr="00B96469">
        <w:rPr>
          <w:rFonts w:ascii="Verdana" w:hAnsi="Verdana"/>
          <w:sz w:val="20"/>
          <w:szCs w:val="20"/>
        </w:rPr>
        <w:t xml:space="preserve"> variety of tasks, those which can be completed at the table, moving around and creative tasks.</w:t>
      </w:r>
    </w:p>
    <w:p w:rsidR="00B423CE" w:rsidRPr="00B96469" w:rsidRDefault="00B423CE" w:rsidP="000F05CF">
      <w:pPr>
        <w:jc w:val="both"/>
        <w:rPr>
          <w:rFonts w:ascii="Verdana" w:hAnsi="Verdana"/>
          <w:sz w:val="20"/>
          <w:szCs w:val="20"/>
          <w:u w:val="single"/>
        </w:rPr>
      </w:pPr>
      <w:r w:rsidRPr="00B96469">
        <w:rPr>
          <w:rFonts w:ascii="Verdana" w:hAnsi="Verdana"/>
          <w:sz w:val="20"/>
          <w:szCs w:val="20"/>
          <w:u w:val="single"/>
        </w:rPr>
        <w:t>Children should</w:t>
      </w:r>
      <w:r w:rsidR="00C07D3B" w:rsidRPr="00B96469">
        <w:rPr>
          <w:rFonts w:ascii="Verdana" w:hAnsi="Verdana"/>
          <w:sz w:val="20"/>
          <w:szCs w:val="20"/>
          <w:u w:val="single"/>
        </w:rPr>
        <w:t>:</w:t>
      </w:r>
    </w:p>
    <w:p w:rsidR="00B423CE" w:rsidRPr="00B96469" w:rsidRDefault="00B423CE" w:rsidP="000F05CF">
      <w:pPr>
        <w:pStyle w:val="ListParagraph"/>
        <w:numPr>
          <w:ilvl w:val="0"/>
          <w:numId w:val="7"/>
        </w:numPr>
        <w:jc w:val="both"/>
        <w:rPr>
          <w:rFonts w:ascii="Verdana" w:hAnsi="Verdana"/>
          <w:sz w:val="20"/>
          <w:szCs w:val="20"/>
        </w:rPr>
      </w:pPr>
      <w:r w:rsidRPr="00B96469">
        <w:rPr>
          <w:rFonts w:ascii="Verdana" w:hAnsi="Verdana"/>
          <w:sz w:val="20"/>
          <w:szCs w:val="20"/>
        </w:rPr>
        <w:t>Be assured that wellbeing is at the forefront of our thoughts and the need for children to take regular breaks, get fresh air, exercise and maintain a reasonable balance between online engagement and offline activities.</w:t>
      </w:r>
    </w:p>
    <w:p w:rsidR="00B423CE" w:rsidRPr="00B96469" w:rsidRDefault="00B423CE" w:rsidP="000F05CF">
      <w:pPr>
        <w:pStyle w:val="ListParagraph"/>
        <w:numPr>
          <w:ilvl w:val="0"/>
          <w:numId w:val="7"/>
        </w:numPr>
        <w:jc w:val="both"/>
        <w:rPr>
          <w:rFonts w:ascii="Verdana" w:hAnsi="Verdana"/>
          <w:sz w:val="20"/>
          <w:szCs w:val="20"/>
        </w:rPr>
      </w:pPr>
      <w:r w:rsidRPr="00B96469">
        <w:rPr>
          <w:rFonts w:ascii="Verdana" w:hAnsi="Verdana"/>
          <w:sz w:val="20"/>
          <w:szCs w:val="20"/>
        </w:rPr>
        <w:t>Only send messages and questions in relation to the tasks set by the teacher or in response to questions the teacher may ask them directly.</w:t>
      </w:r>
    </w:p>
    <w:p w:rsidR="00B423CE" w:rsidRPr="00B96469" w:rsidRDefault="00B423CE" w:rsidP="000F05CF">
      <w:pPr>
        <w:pStyle w:val="ListParagraph"/>
        <w:numPr>
          <w:ilvl w:val="0"/>
          <w:numId w:val="7"/>
        </w:numPr>
        <w:jc w:val="both"/>
        <w:rPr>
          <w:rFonts w:ascii="Verdana" w:hAnsi="Verdana"/>
          <w:sz w:val="20"/>
          <w:szCs w:val="20"/>
        </w:rPr>
      </w:pPr>
      <w:r w:rsidRPr="00B96469">
        <w:rPr>
          <w:rFonts w:ascii="Verdana" w:hAnsi="Verdana"/>
          <w:sz w:val="20"/>
          <w:szCs w:val="20"/>
        </w:rPr>
        <w:t xml:space="preserve">Only </w:t>
      </w:r>
      <w:proofErr w:type="gramStart"/>
      <w:r w:rsidRPr="00B96469">
        <w:rPr>
          <w:rFonts w:ascii="Verdana" w:hAnsi="Verdana"/>
          <w:sz w:val="20"/>
          <w:szCs w:val="20"/>
        </w:rPr>
        <w:t>access the material shared by their teacher</w:t>
      </w:r>
      <w:r w:rsidR="000F05CF" w:rsidRPr="00B96469">
        <w:rPr>
          <w:rFonts w:ascii="Verdana" w:hAnsi="Verdana"/>
          <w:sz w:val="20"/>
          <w:szCs w:val="20"/>
        </w:rPr>
        <w:t xml:space="preserve"> </w:t>
      </w:r>
      <w:r w:rsidRPr="00B96469">
        <w:rPr>
          <w:rFonts w:ascii="Verdana" w:hAnsi="Verdana"/>
          <w:sz w:val="20"/>
          <w:szCs w:val="20"/>
        </w:rPr>
        <w:t>and ask</w:t>
      </w:r>
      <w:proofErr w:type="gramEnd"/>
      <w:r w:rsidRPr="00B96469">
        <w:rPr>
          <w:rFonts w:ascii="Verdana" w:hAnsi="Verdana"/>
          <w:sz w:val="20"/>
          <w:szCs w:val="20"/>
        </w:rPr>
        <w:t xml:space="preserve"> for parental permission to use technology for anything else beyond that.</w:t>
      </w:r>
    </w:p>
    <w:p w:rsidR="00B423CE" w:rsidRPr="00B96469" w:rsidRDefault="00B423CE" w:rsidP="000F05CF">
      <w:pPr>
        <w:pStyle w:val="ListParagraph"/>
        <w:numPr>
          <w:ilvl w:val="0"/>
          <w:numId w:val="7"/>
        </w:numPr>
        <w:jc w:val="both"/>
        <w:rPr>
          <w:rFonts w:ascii="Verdana" w:hAnsi="Verdana"/>
          <w:sz w:val="20"/>
          <w:szCs w:val="20"/>
        </w:rPr>
      </w:pPr>
      <w:r w:rsidRPr="00B96469">
        <w:rPr>
          <w:rFonts w:ascii="Verdana" w:hAnsi="Verdana"/>
          <w:sz w:val="20"/>
          <w:szCs w:val="20"/>
        </w:rPr>
        <w:t>Read daily, either with an adult or independently.</w:t>
      </w:r>
    </w:p>
    <w:p w:rsidR="00B423CE" w:rsidRPr="00B96469" w:rsidRDefault="000F05CF" w:rsidP="000F05CF">
      <w:pPr>
        <w:jc w:val="both"/>
        <w:rPr>
          <w:rFonts w:ascii="Verdana" w:hAnsi="Verdana"/>
          <w:sz w:val="20"/>
          <w:szCs w:val="20"/>
          <w:u w:val="single"/>
        </w:rPr>
      </w:pPr>
      <w:r w:rsidRPr="00B96469">
        <w:rPr>
          <w:rFonts w:ascii="Verdana" w:hAnsi="Verdana"/>
          <w:sz w:val="20"/>
          <w:szCs w:val="20"/>
          <w:u w:val="single"/>
        </w:rPr>
        <w:t>Parents should</w:t>
      </w:r>
      <w:r w:rsidR="00C07D3B" w:rsidRPr="00B96469">
        <w:rPr>
          <w:rFonts w:ascii="Verdana" w:hAnsi="Verdana"/>
          <w:sz w:val="20"/>
          <w:szCs w:val="20"/>
          <w:u w:val="single"/>
        </w:rPr>
        <w:t>:</w:t>
      </w:r>
    </w:p>
    <w:p w:rsidR="001240E1" w:rsidRPr="00B96469" w:rsidRDefault="000F05CF" w:rsidP="00E54D7D">
      <w:pPr>
        <w:pStyle w:val="ListParagraph"/>
        <w:numPr>
          <w:ilvl w:val="0"/>
          <w:numId w:val="6"/>
        </w:numPr>
        <w:jc w:val="both"/>
        <w:rPr>
          <w:rFonts w:ascii="Verdana" w:hAnsi="Verdana"/>
          <w:sz w:val="20"/>
          <w:szCs w:val="20"/>
        </w:rPr>
      </w:pPr>
      <w:r w:rsidRPr="00B96469">
        <w:rPr>
          <w:rFonts w:ascii="Verdana" w:hAnsi="Verdana"/>
          <w:sz w:val="20"/>
          <w:szCs w:val="20"/>
        </w:rPr>
        <w:t>Support their child’s learning to the best of their ability.</w:t>
      </w:r>
      <w:r w:rsidR="00D36859" w:rsidRPr="00B96469">
        <w:rPr>
          <w:rFonts w:ascii="Verdana" w:hAnsi="Verdana"/>
          <w:sz w:val="20"/>
          <w:szCs w:val="20"/>
        </w:rPr>
        <w:t xml:space="preserve"> </w:t>
      </w:r>
      <w:r w:rsidR="001240E1" w:rsidRPr="00B96469">
        <w:rPr>
          <w:rFonts w:ascii="Verdana" w:hAnsi="Verdana"/>
          <w:sz w:val="20"/>
          <w:szCs w:val="20"/>
        </w:rPr>
        <w:t>Research supports the importance of vocabulary development from an early age. We would</w:t>
      </w:r>
      <w:r w:rsidR="00D5283A" w:rsidRPr="00B96469">
        <w:rPr>
          <w:rFonts w:ascii="Verdana" w:hAnsi="Verdana"/>
          <w:sz w:val="20"/>
          <w:szCs w:val="20"/>
        </w:rPr>
        <w:t xml:space="preserve"> </w:t>
      </w:r>
      <w:r w:rsidR="001240E1" w:rsidRPr="00B96469">
        <w:rPr>
          <w:rFonts w:ascii="Verdana" w:hAnsi="Verdana"/>
          <w:sz w:val="20"/>
          <w:szCs w:val="20"/>
        </w:rPr>
        <w:t>encourage parents to daily converse with their children about what they have learnt</w:t>
      </w:r>
      <w:r w:rsidR="00D5283A" w:rsidRPr="00B96469">
        <w:rPr>
          <w:rFonts w:ascii="Verdana" w:hAnsi="Verdana"/>
          <w:sz w:val="20"/>
          <w:szCs w:val="20"/>
        </w:rPr>
        <w:t>. Here are some examples of how you can encourage a conversation about learning</w:t>
      </w:r>
      <w:r w:rsidR="00E54D7D" w:rsidRPr="00B96469">
        <w:rPr>
          <w:rFonts w:ascii="Verdana" w:hAnsi="Verdana"/>
          <w:sz w:val="20"/>
          <w:szCs w:val="20"/>
        </w:rPr>
        <w:t>:</w:t>
      </w:r>
    </w:p>
    <w:p w:rsidR="001240E1" w:rsidRPr="00B96469" w:rsidRDefault="00C07D3B" w:rsidP="000F05CF">
      <w:pPr>
        <w:ind w:left="360"/>
        <w:jc w:val="both"/>
        <w:rPr>
          <w:rFonts w:ascii="Verdana" w:hAnsi="Verdana"/>
          <w:sz w:val="20"/>
          <w:szCs w:val="20"/>
        </w:rPr>
      </w:pPr>
      <w:r w:rsidRPr="00B96469">
        <w:rPr>
          <w:rFonts w:ascii="Verdana" w:hAnsi="Verdana"/>
          <w:sz w:val="20"/>
          <w:szCs w:val="20"/>
        </w:rPr>
        <w:t xml:space="preserve">     </w:t>
      </w:r>
      <w:r w:rsidR="001240E1" w:rsidRPr="00B96469">
        <w:rPr>
          <w:rFonts w:ascii="Verdana" w:hAnsi="Verdana"/>
          <w:sz w:val="20"/>
          <w:szCs w:val="20"/>
        </w:rPr>
        <w:t>Tell me about the most interesting thing you have learnt today.</w:t>
      </w:r>
    </w:p>
    <w:p w:rsidR="001240E1" w:rsidRPr="00B96469" w:rsidRDefault="00C07D3B" w:rsidP="000F05CF">
      <w:pPr>
        <w:ind w:left="360"/>
        <w:jc w:val="both"/>
        <w:rPr>
          <w:rFonts w:ascii="Verdana" w:hAnsi="Verdana"/>
          <w:sz w:val="20"/>
          <w:szCs w:val="20"/>
        </w:rPr>
      </w:pPr>
      <w:r w:rsidRPr="00B96469">
        <w:rPr>
          <w:rFonts w:ascii="Verdana" w:hAnsi="Verdana"/>
          <w:sz w:val="20"/>
          <w:szCs w:val="20"/>
        </w:rPr>
        <w:t xml:space="preserve">     </w:t>
      </w:r>
      <w:r w:rsidR="001240E1" w:rsidRPr="00B96469">
        <w:rPr>
          <w:rFonts w:ascii="Verdana" w:hAnsi="Verdana"/>
          <w:sz w:val="20"/>
          <w:szCs w:val="20"/>
        </w:rPr>
        <w:t>How could you have improved your learning today?</w:t>
      </w:r>
    </w:p>
    <w:p w:rsidR="001240E1" w:rsidRPr="00B96469" w:rsidRDefault="000F05CF" w:rsidP="000F05CF">
      <w:pPr>
        <w:jc w:val="both"/>
        <w:rPr>
          <w:rFonts w:ascii="Verdana" w:hAnsi="Verdana"/>
          <w:sz w:val="20"/>
          <w:szCs w:val="20"/>
        </w:rPr>
      </w:pPr>
      <w:r w:rsidRPr="00B96469">
        <w:rPr>
          <w:rFonts w:ascii="Verdana" w:hAnsi="Verdana"/>
          <w:sz w:val="20"/>
          <w:szCs w:val="20"/>
        </w:rPr>
        <w:t xml:space="preserve">          </w:t>
      </w:r>
      <w:r w:rsidR="001240E1" w:rsidRPr="00B96469">
        <w:rPr>
          <w:rFonts w:ascii="Verdana" w:hAnsi="Verdana"/>
          <w:sz w:val="20"/>
          <w:szCs w:val="20"/>
        </w:rPr>
        <w:t>What did you enjoy most about today’s learning?</w:t>
      </w:r>
    </w:p>
    <w:p w:rsidR="001240E1" w:rsidRPr="00B96469" w:rsidRDefault="000F05CF" w:rsidP="000F05CF">
      <w:pPr>
        <w:jc w:val="both"/>
        <w:rPr>
          <w:rFonts w:ascii="Verdana" w:hAnsi="Verdana"/>
          <w:sz w:val="20"/>
          <w:szCs w:val="20"/>
        </w:rPr>
      </w:pPr>
      <w:r w:rsidRPr="00B96469">
        <w:rPr>
          <w:rFonts w:ascii="Verdana" w:hAnsi="Verdana"/>
          <w:sz w:val="20"/>
          <w:szCs w:val="20"/>
        </w:rPr>
        <w:t xml:space="preserve">          </w:t>
      </w:r>
      <w:r w:rsidR="001240E1" w:rsidRPr="00B96469">
        <w:rPr>
          <w:rFonts w:ascii="Verdana" w:hAnsi="Verdana"/>
          <w:sz w:val="20"/>
          <w:szCs w:val="20"/>
        </w:rPr>
        <w:t>What do you predict you are going to be learning about next?</w:t>
      </w:r>
    </w:p>
    <w:p w:rsidR="000F05CF" w:rsidRPr="00B96469" w:rsidRDefault="000F05CF" w:rsidP="00E54D7D">
      <w:pPr>
        <w:pStyle w:val="ListParagraph"/>
        <w:numPr>
          <w:ilvl w:val="0"/>
          <w:numId w:val="2"/>
        </w:numPr>
        <w:jc w:val="both"/>
        <w:rPr>
          <w:rFonts w:ascii="Verdana" w:hAnsi="Verdana"/>
          <w:sz w:val="20"/>
          <w:szCs w:val="20"/>
        </w:rPr>
      </w:pPr>
      <w:r w:rsidRPr="00B96469">
        <w:rPr>
          <w:rFonts w:ascii="Verdana" w:hAnsi="Verdana"/>
          <w:sz w:val="20"/>
          <w:szCs w:val="20"/>
        </w:rPr>
        <w:t>Know that they can continue to contact their class teacher as normal through ’Google Classroom’ if they need any support;</w:t>
      </w:r>
    </w:p>
    <w:p w:rsidR="000F05CF" w:rsidRPr="00B96469" w:rsidRDefault="000F05CF" w:rsidP="00E54D7D">
      <w:pPr>
        <w:pStyle w:val="ListParagraph"/>
        <w:numPr>
          <w:ilvl w:val="0"/>
          <w:numId w:val="2"/>
        </w:numPr>
        <w:jc w:val="both"/>
        <w:rPr>
          <w:rFonts w:ascii="Verdana" w:hAnsi="Verdana"/>
          <w:sz w:val="20"/>
          <w:szCs w:val="20"/>
        </w:rPr>
      </w:pPr>
      <w:r w:rsidRPr="00B96469">
        <w:rPr>
          <w:rFonts w:ascii="Verdana" w:hAnsi="Verdana"/>
          <w:sz w:val="20"/>
          <w:szCs w:val="20"/>
        </w:rPr>
        <w:t xml:space="preserve">Check their child’s completed work </w:t>
      </w:r>
      <w:r w:rsidR="00124D8B">
        <w:rPr>
          <w:rFonts w:ascii="Verdana" w:hAnsi="Verdana"/>
          <w:sz w:val="20"/>
          <w:szCs w:val="20"/>
        </w:rPr>
        <w:t>encouraging</w:t>
      </w:r>
      <w:r w:rsidRPr="00B96469">
        <w:rPr>
          <w:rFonts w:ascii="Verdana" w:hAnsi="Verdana"/>
          <w:sz w:val="20"/>
          <w:szCs w:val="20"/>
        </w:rPr>
        <w:t xml:space="preserve"> the progress that is being made;</w:t>
      </w:r>
    </w:p>
    <w:p w:rsidR="000F05CF" w:rsidRPr="00B96469" w:rsidRDefault="000F05CF" w:rsidP="00E54D7D">
      <w:pPr>
        <w:pStyle w:val="ListParagraph"/>
        <w:numPr>
          <w:ilvl w:val="0"/>
          <w:numId w:val="2"/>
        </w:numPr>
        <w:jc w:val="both"/>
        <w:rPr>
          <w:rFonts w:ascii="Verdana" w:hAnsi="Verdana"/>
          <w:sz w:val="20"/>
          <w:szCs w:val="20"/>
        </w:rPr>
      </w:pPr>
      <w:r w:rsidRPr="00B96469">
        <w:rPr>
          <w:rFonts w:ascii="Verdana" w:hAnsi="Verdana"/>
          <w:sz w:val="20"/>
          <w:szCs w:val="20"/>
        </w:rPr>
        <w:t>Be mindful of mental well-being of both themselves and their child and encourage their child to take regular breaks, play games, get fresh air and relax.</w:t>
      </w:r>
    </w:p>
    <w:p w:rsidR="000F05CF" w:rsidRPr="00B96469" w:rsidRDefault="000F05CF" w:rsidP="00E54D7D">
      <w:pPr>
        <w:pStyle w:val="ListParagraph"/>
        <w:numPr>
          <w:ilvl w:val="0"/>
          <w:numId w:val="2"/>
        </w:numPr>
        <w:jc w:val="both"/>
        <w:rPr>
          <w:rFonts w:ascii="Verdana" w:hAnsi="Verdana"/>
          <w:sz w:val="20"/>
          <w:szCs w:val="20"/>
        </w:rPr>
      </w:pPr>
      <w:r w:rsidRPr="00B96469">
        <w:rPr>
          <w:rFonts w:ascii="Verdana" w:hAnsi="Verdana"/>
          <w:sz w:val="20"/>
          <w:szCs w:val="20"/>
        </w:rPr>
        <w:lastRenderedPageBreak/>
        <w:t>Refrain from screenshotting or copying any information, messages or posts to share on social media or any other platform outside of Google Classroom.</w:t>
      </w:r>
    </w:p>
    <w:p w:rsidR="00D36859" w:rsidRPr="00B96469" w:rsidRDefault="00D36859" w:rsidP="00D36859">
      <w:pPr>
        <w:pStyle w:val="ListParagraph"/>
        <w:numPr>
          <w:ilvl w:val="0"/>
          <w:numId w:val="2"/>
        </w:numPr>
        <w:jc w:val="both"/>
        <w:rPr>
          <w:rFonts w:ascii="Verdana" w:hAnsi="Verdana"/>
          <w:sz w:val="20"/>
          <w:szCs w:val="20"/>
        </w:rPr>
      </w:pPr>
      <w:r w:rsidRPr="00B96469">
        <w:rPr>
          <w:rFonts w:ascii="Verdana" w:hAnsi="Verdana"/>
          <w:sz w:val="20"/>
          <w:szCs w:val="20"/>
        </w:rPr>
        <w:t>Although some online lessons may be suggested they are not desirable for primary children as the teacher-pupil interaction is not easily replicated. Parents should refer to our safeguarding policy to ensure safe use of the internet along with reviewing the guidance posted in ‘Staying Safe Online’ in the Parent Zone section of the school’s website.</w:t>
      </w:r>
    </w:p>
    <w:p w:rsidR="00124D8B" w:rsidRPr="007145A0" w:rsidRDefault="002B70D0" w:rsidP="00124D8B">
      <w:pPr>
        <w:pStyle w:val="ListParagraph"/>
        <w:numPr>
          <w:ilvl w:val="0"/>
          <w:numId w:val="2"/>
        </w:numPr>
        <w:jc w:val="both"/>
        <w:rPr>
          <w:rFonts w:ascii="Verdana" w:hAnsi="Verdana"/>
          <w:sz w:val="20"/>
          <w:szCs w:val="20"/>
        </w:rPr>
      </w:pPr>
      <w:r w:rsidRPr="00B96469">
        <w:rPr>
          <w:rFonts w:ascii="Verdana" w:hAnsi="Verdana"/>
          <w:sz w:val="20"/>
          <w:szCs w:val="20"/>
        </w:rPr>
        <w:t>The table below details the</w:t>
      </w:r>
      <w:r w:rsidR="007145A0">
        <w:rPr>
          <w:rFonts w:ascii="Verdana" w:hAnsi="Verdana"/>
          <w:sz w:val="20"/>
          <w:szCs w:val="20"/>
        </w:rPr>
        <w:t xml:space="preserve"> provision that will be offered:</w:t>
      </w:r>
    </w:p>
    <w:tbl>
      <w:tblPr>
        <w:tblStyle w:val="TableGrid"/>
        <w:tblW w:w="5829" w:type="pct"/>
        <w:tblInd w:w="-743" w:type="dxa"/>
        <w:tblLook w:val="04A0" w:firstRow="1" w:lastRow="0" w:firstColumn="1" w:lastColumn="0" w:noHBand="0" w:noVBand="1"/>
      </w:tblPr>
      <w:tblGrid>
        <w:gridCol w:w="717"/>
        <w:gridCol w:w="4812"/>
        <w:gridCol w:w="5245"/>
      </w:tblGrid>
      <w:tr w:rsidR="00124D8B" w:rsidRPr="00B96469" w:rsidTr="00124D8B">
        <w:tc>
          <w:tcPr>
            <w:tcW w:w="333" w:type="pct"/>
            <w:shd w:val="clear" w:color="auto" w:fill="FFE599" w:themeFill="accent4" w:themeFillTint="66"/>
          </w:tcPr>
          <w:p w:rsidR="000740D5" w:rsidRPr="00B96469" w:rsidRDefault="000740D5" w:rsidP="007611D3">
            <w:pPr>
              <w:pStyle w:val="ListParagraph"/>
              <w:ind w:left="0"/>
              <w:jc w:val="both"/>
              <w:rPr>
                <w:rFonts w:ascii="Verdana" w:hAnsi="Verdana"/>
                <w:sz w:val="20"/>
                <w:szCs w:val="20"/>
              </w:rPr>
            </w:pPr>
          </w:p>
        </w:tc>
        <w:tc>
          <w:tcPr>
            <w:tcW w:w="2233" w:type="pct"/>
            <w:shd w:val="clear" w:color="auto" w:fill="FFE599" w:themeFill="accent4" w:themeFillTint="66"/>
          </w:tcPr>
          <w:p w:rsidR="000740D5" w:rsidRPr="000740D5" w:rsidRDefault="000740D5" w:rsidP="007611D3">
            <w:pPr>
              <w:pStyle w:val="ListParagraph"/>
              <w:ind w:left="0"/>
              <w:jc w:val="center"/>
              <w:rPr>
                <w:rFonts w:ascii="Verdana" w:hAnsi="Verdana"/>
                <w:b/>
                <w:sz w:val="18"/>
                <w:szCs w:val="18"/>
              </w:rPr>
            </w:pPr>
            <w:r w:rsidRPr="000740D5">
              <w:rPr>
                <w:rFonts w:ascii="Verdana" w:hAnsi="Verdana"/>
                <w:b/>
                <w:sz w:val="18"/>
                <w:szCs w:val="18"/>
              </w:rPr>
              <w:t>Stage 1</w:t>
            </w:r>
          </w:p>
          <w:p w:rsidR="000740D5" w:rsidRPr="000740D5" w:rsidRDefault="000740D5" w:rsidP="00B96469">
            <w:pPr>
              <w:pStyle w:val="ListParagraph"/>
              <w:ind w:left="0"/>
              <w:rPr>
                <w:rFonts w:ascii="Verdana" w:hAnsi="Verdana"/>
                <w:b/>
                <w:sz w:val="18"/>
                <w:szCs w:val="18"/>
              </w:rPr>
            </w:pPr>
            <w:r w:rsidRPr="000740D5">
              <w:rPr>
                <w:rFonts w:ascii="Verdana" w:hAnsi="Verdana"/>
                <w:b/>
                <w:sz w:val="18"/>
                <w:szCs w:val="18"/>
              </w:rPr>
              <w:t>Strategy for Curriculum delivery in the event of individual pupils being isolated for a short period - 2 day onwards(usually while awaiting results)</w:t>
            </w:r>
          </w:p>
        </w:tc>
        <w:tc>
          <w:tcPr>
            <w:tcW w:w="2434" w:type="pct"/>
            <w:shd w:val="clear" w:color="auto" w:fill="FFE599" w:themeFill="accent4" w:themeFillTint="66"/>
          </w:tcPr>
          <w:p w:rsidR="000740D5" w:rsidRPr="000740D5" w:rsidRDefault="000740D5" w:rsidP="007611D3">
            <w:pPr>
              <w:pStyle w:val="ListParagraph"/>
              <w:ind w:left="0"/>
              <w:jc w:val="center"/>
              <w:rPr>
                <w:rFonts w:ascii="Verdana" w:hAnsi="Verdana"/>
                <w:b/>
                <w:sz w:val="18"/>
                <w:szCs w:val="18"/>
              </w:rPr>
            </w:pPr>
            <w:r w:rsidRPr="000740D5">
              <w:rPr>
                <w:rFonts w:ascii="Verdana" w:hAnsi="Verdana"/>
                <w:b/>
                <w:sz w:val="18"/>
                <w:szCs w:val="18"/>
              </w:rPr>
              <w:t>Stage 2</w:t>
            </w:r>
          </w:p>
          <w:p w:rsidR="000740D5" w:rsidRPr="000740D5" w:rsidRDefault="000740D5" w:rsidP="007611D3">
            <w:pPr>
              <w:pStyle w:val="ListParagraph"/>
              <w:ind w:left="0"/>
              <w:rPr>
                <w:rFonts w:ascii="Verdana" w:hAnsi="Verdana"/>
                <w:b/>
                <w:sz w:val="18"/>
                <w:szCs w:val="18"/>
              </w:rPr>
            </w:pPr>
            <w:r w:rsidRPr="000740D5">
              <w:rPr>
                <w:rFonts w:ascii="Verdana" w:hAnsi="Verdana"/>
                <w:b/>
                <w:sz w:val="18"/>
                <w:szCs w:val="18"/>
              </w:rPr>
              <w:t>Strategy for Curriculum delivery in the event of individual pupils being required to self-isolate for 10 days or more.</w:t>
            </w:r>
          </w:p>
        </w:tc>
      </w:tr>
      <w:tr w:rsidR="00124D8B" w:rsidRPr="007145A0" w:rsidTr="00124D8B">
        <w:tc>
          <w:tcPr>
            <w:tcW w:w="333" w:type="pct"/>
            <w:shd w:val="clear" w:color="auto" w:fill="FFE599" w:themeFill="accent4" w:themeFillTint="66"/>
          </w:tcPr>
          <w:p w:rsidR="000740D5" w:rsidRPr="007145A0" w:rsidRDefault="000740D5" w:rsidP="007611D3">
            <w:pPr>
              <w:pStyle w:val="ListParagraph"/>
              <w:ind w:left="0"/>
              <w:jc w:val="both"/>
              <w:rPr>
                <w:rFonts w:ascii="Verdana" w:hAnsi="Verdana"/>
                <w:sz w:val="18"/>
                <w:szCs w:val="18"/>
              </w:rPr>
            </w:pPr>
            <w:r w:rsidRPr="007145A0">
              <w:rPr>
                <w:rFonts w:ascii="Verdana" w:hAnsi="Verdana"/>
                <w:sz w:val="18"/>
                <w:szCs w:val="18"/>
              </w:rPr>
              <w:t>EYFS</w:t>
            </w:r>
          </w:p>
        </w:tc>
        <w:tc>
          <w:tcPr>
            <w:tcW w:w="2233" w:type="pct"/>
          </w:tcPr>
          <w:p w:rsidR="000740D5" w:rsidRPr="007145A0" w:rsidRDefault="000740D5" w:rsidP="002D084A">
            <w:pPr>
              <w:pStyle w:val="ListParagraph"/>
              <w:ind w:left="0"/>
              <w:rPr>
                <w:rFonts w:ascii="Verdana" w:hAnsi="Verdana"/>
                <w:sz w:val="18"/>
                <w:szCs w:val="18"/>
              </w:rPr>
            </w:pPr>
            <w:r w:rsidRPr="007145A0">
              <w:rPr>
                <w:rFonts w:ascii="Verdana" w:hAnsi="Verdana"/>
                <w:sz w:val="18"/>
                <w:szCs w:val="18"/>
              </w:rPr>
              <w:t>EYFS will share the Learning Objective and send some activities related to these. Due to the age of the children and the style of activities which encourage meaningful learning these may be practical, investigative activities.</w:t>
            </w:r>
            <w:r w:rsidR="00124D8B" w:rsidRPr="007145A0">
              <w:rPr>
                <w:rFonts w:ascii="Verdana" w:hAnsi="Verdana"/>
                <w:sz w:val="18"/>
                <w:szCs w:val="18"/>
              </w:rPr>
              <w:t xml:space="preserve"> </w:t>
            </w:r>
            <w:r w:rsidRPr="007145A0">
              <w:rPr>
                <w:rFonts w:ascii="Verdana" w:hAnsi="Verdana"/>
                <w:sz w:val="18"/>
                <w:szCs w:val="18"/>
              </w:rPr>
              <w:t xml:space="preserve">Activities will be linked to </w:t>
            </w:r>
            <w:r w:rsidRPr="007145A0">
              <w:rPr>
                <w:rFonts w:ascii="Verdana" w:hAnsi="Verdana"/>
                <w:b/>
                <w:sz w:val="18"/>
                <w:szCs w:val="18"/>
              </w:rPr>
              <w:t>Communication Language and Literacy. Literacy and Maths</w:t>
            </w:r>
          </w:p>
        </w:tc>
        <w:tc>
          <w:tcPr>
            <w:tcW w:w="2434" w:type="pct"/>
          </w:tcPr>
          <w:p w:rsidR="000740D5" w:rsidRPr="007145A0" w:rsidRDefault="000740D5" w:rsidP="007611D3">
            <w:pPr>
              <w:pStyle w:val="ListParagraph"/>
              <w:ind w:left="0"/>
              <w:jc w:val="both"/>
              <w:rPr>
                <w:rFonts w:ascii="Verdana" w:hAnsi="Verdana"/>
                <w:sz w:val="18"/>
                <w:szCs w:val="18"/>
              </w:rPr>
            </w:pPr>
            <w:r w:rsidRPr="007145A0">
              <w:rPr>
                <w:rFonts w:ascii="Verdana" w:hAnsi="Verdana"/>
                <w:sz w:val="18"/>
                <w:szCs w:val="18"/>
              </w:rPr>
              <w:t>Staff will send links to games and activities on schools 360. They will also share the Learning Objective and send some activities related to these. Due to the age of the children and the style of activities which encourage meaningful learning these may be practical, investigative activities.</w:t>
            </w:r>
          </w:p>
          <w:p w:rsidR="000740D5" w:rsidRPr="007145A0" w:rsidRDefault="000740D5" w:rsidP="000740D5">
            <w:pPr>
              <w:pStyle w:val="ListParagraph"/>
              <w:ind w:left="0"/>
              <w:jc w:val="both"/>
              <w:rPr>
                <w:rFonts w:ascii="Verdana" w:hAnsi="Verdana"/>
                <w:b/>
                <w:sz w:val="18"/>
                <w:szCs w:val="18"/>
              </w:rPr>
            </w:pPr>
            <w:r w:rsidRPr="007145A0">
              <w:rPr>
                <w:rFonts w:ascii="Verdana" w:hAnsi="Verdana"/>
                <w:b/>
                <w:sz w:val="18"/>
                <w:szCs w:val="18"/>
              </w:rPr>
              <w:t>Mrs Ainslie will be available to respond to emails at 12pm. Please email before this time</w:t>
            </w:r>
          </w:p>
        </w:tc>
      </w:tr>
      <w:tr w:rsidR="00124D8B" w:rsidRPr="007145A0" w:rsidTr="00124D8B">
        <w:tc>
          <w:tcPr>
            <w:tcW w:w="333" w:type="pct"/>
            <w:shd w:val="clear" w:color="auto" w:fill="FFE599" w:themeFill="accent4" w:themeFillTint="66"/>
          </w:tcPr>
          <w:p w:rsidR="000740D5" w:rsidRPr="007145A0" w:rsidRDefault="000740D5" w:rsidP="007611D3">
            <w:pPr>
              <w:pStyle w:val="ListParagraph"/>
              <w:ind w:left="0"/>
              <w:jc w:val="both"/>
              <w:rPr>
                <w:rFonts w:ascii="Verdana" w:hAnsi="Verdana"/>
                <w:sz w:val="18"/>
                <w:szCs w:val="18"/>
              </w:rPr>
            </w:pPr>
            <w:r w:rsidRPr="007145A0">
              <w:rPr>
                <w:rFonts w:ascii="Verdana" w:hAnsi="Verdana"/>
                <w:sz w:val="18"/>
                <w:szCs w:val="18"/>
              </w:rPr>
              <w:t>KS1</w:t>
            </w:r>
          </w:p>
        </w:tc>
        <w:tc>
          <w:tcPr>
            <w:tcW w:w="2233" w:type="pct"/>
          </w:tcPr>
          <w:p w:rsidR="000740D5" w:rsidRPr="007145A0" w:rsidRDefault="000740D5" w:rsidP="000740D5">
            <w:pPr>
              <w:pStyle w:val="ListParagraph"/>
              <w:ind w:left="0"/>
              <w:rPr>
                <w:rFonts w:ascii="Verdana" w:hAnsi="Verdana"/>
                <w:sz w:val="18"/>
                <w:szCs w:val="18"/>
              </w:rPr>
            </w:pPr>
            <w:r w:rsidRPr="007145A0">
              <w:rPr>
                <w:rFonts w:ascii="Verdana" w:hAnsi="Verdana"/>
                <w:sz w:val="18"/>
                <w:szCs w:val="18"/>
              </w:rPr>
              <w:t>Learning Objective</w:t>
            </w:r>
            <w:r w:rsidRPr="007145A0">
              <w:rPr>
                <w:rFonts w:ascii="Verdana" w:hAnsi="Verdana"/>
                <w:sz w:val="18"/>
                <w:szCs w:val="18"/>
              </w:rPr>
              <w:t xml:space="preserve">s for </w:t>
            </w:r>
            <w:r w:rsidRPr="007145A0">
              <w:rPr>
                <w:rFonts w:ascii="Verdana" w:hAnsi="Verdana"/>
                <w:b/>
                <w:sz w:val="18"/>
                <w:szCs w:val="18"/>
              </w:rPr>
              <w:t>maths</w:t>
            </w:r>
            <w:r w:rsidRPr="007145A0">
              <w:rPr>
                <w:rFonts w:ascii="Verdana" w:hAnsi="Verdana"/>
                <w:sz w:val="18"/>
                <w:szCs w:val="18"/>
              </w:rPr>
              <w:t xml:space="preserve"> and </w:t>
            </w:r>
            <w:r w:rsidRPr="007145A0">
              <w:rPr>
                <w:rFonts w:ascii="Verdana" w:hAnsi="Verdana"/>
                <w:b/>
                <w:sz w:val="18"/>
                <w:szCs w:val="18"/>
              </w:rPr>
              <w:t>literacy</w:t>
            </w:r>
            <w:r w:rsidRPr="007145A0">
              <w:rPr>
                <w:rFonts w:ascii="Verdana" w:hAnsi="Verdana"/>
                <w:sz w:val="18"/>
                <w:szCs w:val="18"/>
              </w:rPr>
              <w:t xml:space="preserve"> will be shared </w:t>
            </w:r>
            <w:r w:rsidR="00557550" w:rsidRPr="007145A0">
              <w:rPr>
                <w:rFonts w:ascii="Verdana" w:hAnsi="Verdana"/>
                <w:sz w:val="18"/>
                <w:szCs w:val="18"/>
              </w:rPr>
              <w:t xml:space="preserve">for each day (day 2 onwards) </w:t>
            </w:r>
            <w:r w:rsidRPr="007145A0">
              <w:rPr>
                <w:rFonts w:ascii="Verdana" w:hAnsi="Verdana"/>
                <w:sz w:val="18"/>
                <w:szCs w:val="18"/>
              </w:rPr>
              <w:t xml:space="preserve">and </w:t>
            </w:r>
            <w:r w:rsidRPr="007145A0">
              <w:rPr>
                <w:rFonts w:ascii="Verdana" w:hAnsi="Verdana"/>
                <w:sz w:val="18"/>
                <w:szCs w:val="18"/>
              </w:rPr>
              <w:t>work will be sent home on Google classroom</w:t>
            </w:r>
            <w:r w:rsidRPr="007145A0">
              <w:rPr>
                <w:rFonts w:ascii="Verdana" w:hAnsi="Verdana"/>
                <w:b/>
                <w:sz w:val="18"/>
                <w:szCs w:val="18"/>
              </w:rPr>
              <w:t xml:space="preserve"> </w:t>
            </w:r>
          </w:p>
        </w:tc>
        <w:tc>
          <w:tcPr>
            <w:tcW w:w="2434" w:type="pct"/>
          </w:tcPr>
          <w:p w:rsidR="000740D5" w:rsidRPr="007145A0" w:rsidRDefault="000740D5" w:rsidP="007611D3">
            <w:pPr>
              <w:pStyle w:val="ListParagraph"/>
              <w:ind w:left="0"/>
              <w:jc w:val="both"/>
              <w:rPr>
                <w:rFonts w:ascii="Verdana" w:hAnsi="Verdana"/>
                <w:sz w:val="18"/>
                <w:szCs w:val="18"/>
              </w:rPr>
            </w:pPr>
            <w:r w:rsidRPr="007145A0">
              <w:rPr>
                <w:rFonts w:ascii="Verdana" w:hAnsi="Verdana"/>
                <w:sz w:val="18"/>
                <w:szCs w:val="18"/>
              </w:rPr>
              <w:t xml:space="preserve">Staff will set weekly tasks </w:t>
            </w:r>
            <w:r w:rsidR="00124D8B" w:rsidRPr="007145A0">
              <w:rPr>
                <w:rFonts w:ascii="Verdana" w:hAnsi="Verdana"/>
                <w:sz w:val="18"/>
                <w:szCs w:val="18"/>
              </w:rPr>
              <w:t>(</w:t>
            </w:r>
            <w:r w:rsidR="00124D8B" w:rsidRPr="007145A0">
              <w:rPr>
                <w:rFonts w:ascii="Verdana" w:hAnsi="Verdana"/>
                <w:b/>
                <w:sz w:val="18"/>
                <w:szCs w:val="18"/>
              </w:rPr>
              <w:t>maths</w:t>
            </w:r>
            <w:r w:rsidR="00124D8B" w:rsidRPr="007145A0">
              <w:rPr>
                <w:rFonts w:ascii="Verdana" w:hAnsi="Verdana"/>
                <w:sz w:val="18"/>
                <w:szCs w:val="18"/>
              </w:rPr>
              <w:t xml:space="preserve"> / </w:t>
            </w:r>
            <w:r w:rsidR="00124D8B" w:rsidRPr="007145A0">
              <w:rPr>
                <w:rFonts w:ascii="Verdana" w:hAnsi="Verdana"/>
                <w:b/>
                <w:sz w:val="18"/>
                <w:szCs w:val="18"/>
              </w:rPr>
              <w:t>English</w:t>
            </w:r>
            <w:r w:rsidR="00124D8B" w:rsidRPr="007145A0">
              <w:rPr>
                <w:rFonts w:ascii="Verdana" w:hAnsi="Verdana"/>
                <w:sz w:val="18"/>
                <w:szCs w:val="18"/>
              </w:rPr>
              <w:t xml:space="preserve"> / </w:t>
            </w:r>
            <w:r w:rsidR="00124D8B" w:rsidRPr="007145A0">
              <w:rPr>
                <w:rFonts w:ascii="Verdana" w:hAnsi="Verdana"/>
                <w:b/>
                <w:sz w:val="18"/>
                <w:szCs w:val="18"/>
              </w:rPr>
              <w:t>Theme</w:t>
            </w:r>
            <w:r w:rsidR="00124D8B" w:rsidRPr="007145A0">
              <w:rPr>
                <w:rFonts w:ascii="Verdana" w:hAnsi="Verdana"/>
                <w:sz w:val="18"/>
                <w:szCs w:val="18"/>
              </w:rPr>
              <w:t xml:space="preserve">) </w:t>
            </w:r>
            <w:r w:rsidRPr="007145A0">
              <w:rPr>
                <w:rFonts w:ascii="Verdana" w:hAnsi="Verdana"/>
                <w:sz w:val="18"/>
                <w:szCs w:val="18"/>
              </w:rPr>
              <w:t xml:space="preserve">on the Google Classroom. They will provide a suggested time table for parents to follow. Throughout the week these tasks will support classroom learning. Tasks will take into account the resources that parents have access to at home and online learning. Parents can provide feedback from the tasks including photographs and load any work onto Google Classroom, where staff can comment. </w:t>
            </w:r>
          </w:p>
          <w:p w:rsidR="000740D5" w:rsidRPr="007145A0" w:rsidRDefault="000740D5" w:rsidP="007611D3">
            <w:pPr>
              <w:pStyle w:val="ListParagraph"/>
              <w:ind w:left="0"/>
              <w:jc w:val="both"/>
              <w:rPr>
                <w:rFonts w:ascii="Verdana" w:hAnsi="Verdana"/>
                <w:sz w:val="18"/>
                <w:szCs w:val="18"/>
              </w:rPr>
            </w:pPr>
            <w:r w:rsidRPr="007145A0">
              <w:rPr>
                <w:rFonts w:ascii="Verdana" w:hAnsi="Verdana"/>
                <w:sz w:val="18"/>
                <w:szCs w:val="18"/>
              </w:rPr>
              <w:t>Teachers will be in the classroom between the hours of 8.30am- 3.30pm and therefore be unable to respond to messages, however they will be available between 3.30pm and 4.30pm to check emails and respond to any queries.</w:t>
            </w:r>
          </w:p>
          <w:p w:rsidR="000740D5" w:rsidRPr="007145A0" w:rsidRDefault="000740D5" w:rsidP="007611D3">
            <w:pPr>
              <w:pStyle w:val="ListParagraph"/>
              <w:ind w:left="0"/>
              <w:jc w:val="both"/>
              <w:rPr>
                <w:rFonts w:ascii="Verdana" w:hAnsi="Verdana"/>
                <w:sz w:val="18"/>
                <w:szCs w:val="18"/>
              </w:rPr>
            </w:pPr>
            <w:r w:rsidRPr="007145A0">
              <w:rPr>
                <w:rFonts w:ascii="Verdana" w:hAnsi="Verdana"/>
                <w:sz w:val="18"/>
                <w:szCs w:val="18"/>
              </w:rPr>
              <w:t xml:space="preserve">A member of staff will contact pupils via ‘Google Meet’ for </w:t>
            </w:r>
            <w:r w:rsidRPr="007145A0">
              <w:rPr>
                <w:rFonts w:ascii="Verdana" w:hAnsi="Verdana"/>
                <w:b/>
                <w:sz w:val="18"/>
                <w:szCs w:val="18"/>
              </w:rPr>
              <w:t>10 minutes per week</w:t>
            </w:r>
            <w:r w:rsidRPr="007145A0">
              <w:rPr>
                <w:rFonts w:ascii="Verdana" w:hAnsi="Verdana"/>
                <w:sz w:val="18"/>
                <w:szCs w:val="18"/>
              </w:rPr>
              <w:t xml:space="preserve"> to discuss their home learning.</w:t>
            </w:r>
          </w:p>
        </w:tc>
      </w:tr>
      <w:tr w:rsidR="00124D8B" w:rsidRPr="007145A0" w:rsidTr="00124D8B">
        <w:trPr>
          <w:trHeight w:val="1266"/>
        </w:trPr>
        <w:tc>
          <w:tcPr>
            <w:tcW w:w="333" w:type="pct"/>
            <w:shd w:val="clear" w:color="auto" w:fill="FFE599" w:themeFill="accent4" w:themeFillTint="66"/>
          </w:tcPr>
          <w:p w:rsidR="000740D5" w:rsidRPr="007145A0" w:rsidRDefault="000740D5" w:rsidP="007611D3">
            <w:pPr>
              <w:pStyle w:val="ListParagraph"/>
              <w:ind w:left="0"/>
              <w:jc w:val="both"/>
              <w:rPr>
                <w:rFonts w:ascii="Verdana" w:hAnsi="Verdana"/>
                <w:sz w:val="18"/>
                <w:szCs w:val="18"/>
              </w:rPr>
            </w:pPr>
            <w:r w:rsidRPr="007145A0">
              <w:rPr>
                <w:rFonts w:ascii="Verdana" w:hAnsi="Verdana"/>
                <w:sz w:val="18"/>
                <w:szCs w:val="18"/>
              </w:rPr>
              <w:t>KS2</w:t>
            </w:r>
          </w:p>
        </w:tc>
        <w:tc>
          <w:tcPr>
            <w:tcW w:w="2233" w:type="pct"/>
          </w:tcPr>
          <w:p w:rsidR="000740D5" w:rsidRPr="007145A0" w:rsidRDefault="00124D8B" w:rsidP="007611D3">
            <w:pPr>
              <w:pStyle w:val="ListParagraph"/>
              <w:ind w:left="0"/>
              <w:jc w:val="both"/>
              <w:rPr>
                <w:rFonts w:ascii="Verdana" w:hAnsi="Verdana"/>
                <w:sz w:val="18"/>
                <w:szCs w:val="18"/>
              </w:rPr>
            </w:pPr>
            <w:r w:rsidRPr="007145A0">
              <w:rPr>
                <w:rFonts w:ascii="Verdana" w:hAnsi="Verdana"/>
                <w:sz w:val="18"/>
                <w:szCs w:val="18"/>
              </w:rPr>
              <w:t xml:space="preserve">Learning Objectives for </w:t>
            </w:r>
            <w:r w:rsidRPr="007145A0">
              <w:rPr>
                <w:rFonts w:ascii="Verdana" w:hAnsi="Verdana"/>
                <w:b/>
                <w:sz w:val="18"/>
                <w:szCs w:val="18"/>
              </w:rPr>
              <w:t>maths</w:t>
            </w:r>
            <w:r w:rsidRPr="007145A0">
              <w:rPr>
                <w:rFonts w:ascii="Verdana" w:hAnsi="Verdana"/>
                <w:sz w:val="18"/>
                <w:szCs w:val="18"/>
              </w:rPr>
              <w:t xml:space="preserve"> and </w:t>
            </w:r>
            <w:r w:rsidRPr="007145A0">
              <w:rPr>
                <w:rFonts w:ascii="Verdana" w:hAnsi="Verdana"/>
                <w:b/>
                <w:sz w:val="18"/>
                <w:szCs w:val="18"/>
              </w:rPr>
              <w:t>literacy</w:t>
            </w:r>
            <w:r w:rsidRPr="007145A0">
              <w:rPr>
                <w:rFonts w:ascii="Verdana" w:hAnsi="Verdana"/>
                <w:sz w:val="18"/>
                <w:szCs w:val="18"/>
              </w:rPr>
              <w:t xml:space="preserve"> will be shared for each day (day 2 onwards) and work will be sent home on Google classroom</w:t>
            </w:r>
          </w:p>
        </w:tc>
        <w:tc>
          <w:tcPr>
            <w:tcW w:w="2434" w:type="pct"/>
          </w:tcPr>
          <w:p w:rsidR="000740D5" w:rsidRPr="007145A0" w:rsidRDefault="000740D5" w:rsidP="000D48A1">
            <w:pPr>
              <w:pStyle w:val="ListParagraph"/>
              <w:ind w:left="0"/>
              <w:jc w:val="both"/>
              <w:rPr>
                <w:rFonts w:ascii="Verdana" w:hAnsi="Verdana"/>
                <w:sz w:val="18"/>
                <w:szCs w:val="18"/>
              </w:rPr>
            </w:pPr>
            <w:r w:rsidRPr="007145A0">
              <w:rPr>
                <w:rFonts w:ascii="Verdana" w:hAnsi="Verdana"/>
                <w:sz w:val="18"/>
                <w:szCs w:val="18"/>
              </w:rPr>
              <w:t xml:space="preserve">Staff will set weekly tasks on the Google Classroom. They will provide a suggested time table for parents to follow. Throughout the week these tasks will support classroom learning. Tasks will take into account the resources that parents have access to at home and online learning. Parents can provide feedback from the tasks including photographs and load any work onto Google Classroom, where staff can comment. </w:t>
            </w:r>
          </w:p>
          <w:p w:rsidR="000740D5" w:rsidRPr="007145A0" w:rsidRDefault="000740D5" w:rsidP="000D48A1">
            <w:pPr>
              <w:pStyle w:val="ListParagraph"/>
              <w:ind w:left="0"/>
              <w:jc w:val="both"/>
              <w:rPr>
                <w:rFonts w:ascii="Verdana" w:hAnsi="Verdana"/>
                <w:sz w:val="18"/>
                <w:szCs w:val="18"/>
              </w:rPr>
            </w:pPr>
            <w:r w:rsidRPr="007145A0">
              <w:rPr>
                <w:rFonts w:ascii="Verdana" w:hAnsi="Verdana"/>
                <w:sz w:val="18"/>
                <w:szCs w:val="18"/>
              </w:rPr>
              <w:t>Teachers will be in the classroom between the hours of 8.30am- 3.30pm and therefore be unable to respond to messages, however they will be available between 4.00pm-5.00pm to check emails and respond to any queries.</w:t>
            </w:r>
          </w:p>
          <w:p w:rsidR="000740D5" w:rsidRPr="007145A0" w:rsidRDefault="000740D5" w:rsidP="000D48A1">
            <w:pPr>
              <w:pStyle w:val="ListParagraph"/>
              <w:ind w:left="0"/>
              <w:jc w:val="both"/>
              <w:rPr>
                <w:rFonts w:ascii="Verdana" w:hAnsi="Verdana"/>
                <w:sz w:val="18"/>
                <w:szCs w:val="18"/>
              </w:rPr>
            </w:pPr>
            <w:r w:rsidRPr="007145A0">
              <w:rPr>
                <w:rFonts w:ascii="Verdana" w:hAnsi="Verdana"/>
                <w:sz w:val="18"/>
                <w:szCs w:val="18"/>
              </w:rPr>
              <w:t>A member of staff will contact pupils via ‘Google Meet’ for 10 minutes per week to discuss their home learning.</w:t>
            </w:r>
          </w:p>
        </w:tc>
      </w:tr>
    </w:tbl>
    <w:p w:rsidR="007145A0" w:rsidRDefault="007145A0" w:rsidP="00E54D7D">
      <w:pPr>
        <w:jc w:val="both"/>
        <w:rPr>
          <w:rFonts w:ascii="Verdana" w:hAnsi="Verdana"/>
          <w:sz w:val="20"/>
          <w:szCs w:val="20"/>
        </w:rPr>
      </w:pPr>
    </w:p>
    <w:p w:rsidR="00731BDF" w:rsidRPr="007145A0" w:rsidRDefault="00C07D3B" w:rsidP="00E54D7D">
      <w:pPr>
        <w:jc w:val="both"/>
        <w:rPr>
          <w:rFonts w:ascii="Verdana" w:hAnsi="Verdana"/>
          <w:b/>
          <w:sz w:val="20"/>
          <w:szCs w:val="20"/>
        </w:rPr>
      </w:pPr>
      <w:r w:rsidRPr="007145A0">
        <w:rPr>
          <w:rFonts w:ascii="Verdana" w:hAnsi="Verdana"/>
          <w:b/>
          <w:sz w:val="20"/>
          <w:szCs w:val="20"/>
        </w:rPr>
        <w:t xml:space="preserve">Policy </w:t>
      </w:r>
      <w:r w:rsidR="00D36859" w:rsidRPr="007145A0">
        <w:rPr>
          <w:rFonts w:ascii="Verdana" w:hAnsi="Verdana"/>
          <w:b/>
          <w:sz w:val="20"/>
          <w:szCs w:val="20"/>
        </w:rPr>
        <w:t xml:space="preserve">Created – </w:t>
      </w:r>
      <w:r w:rsidR="007145A0" w:rsidRPr="007145A0">
        <w:rPr>
          <w:rFonts w:ascii="Verdana" w:hAnsi="Verdana"/>
          <w:b/>
          <w:sz w:val="20"/>
          <w:szCs w:val="20"/>
        </w:rPr>
        <w:t>26.10.21</w:t>
      </w:r>
    </w:p>
    <w:p w:rsidR="001240E1" w:rsidRPr="00B96469" w:rsidRDefault="001240E1" w:rsidP="00E54D7D">
      <w:pPr>
        <w:pStyle w:val="ListParagraph"/>
        <w:jc w:val="both"/>
        <w:rPr>
          <w:rFonts w:ascii="Verdana" w:hAnsi="Verdana"/>
          <w:sz w:val="20"/>
          <w:szCs w:val="20"/>
        </w:rPr>
      </w:pPr>
    </w:p>
    <w:sectPr w:rsidR="001240E1" w:rsidRPr="00B96469" w:rsidSect="00124D8B">
      <w:pgSz w:w="11906" w:h="16838"/>
      <w:pgMar w:top="1440" w:right="1440" w:bottom="1440" w:left="1440" w:header="0"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7B" w:rsidRDefault="00BB777B" w:rsidP="00B96469">
      <w:pPr>
        <w:spacing w:after="0" w:line="240" w:lineRule="auto"/>
      </w:pPr>
      <w:r>
        <w:separator/>
      </w:r>
    </w:p>
  </w:endnote>
  <w:endnote w:type="continuationSeparator" w:id="0">
    <w:p w:rsidR="00BB777B" w:rsidRDefault="00BB777B" w:rsidP="00B9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7B" w:rsidRDefault="00BB777B" w:rsidP="00B96469">
      <w:pPr>
        <w:spacing w:after="0" w:line="240" w:lineRule="auto"/>
      </w:pPr>
      <w:r>
        <w:separator/>
      </w:r>
    </w:p>
  </w:footnote>
  <w:footnote w:type="continuationSeparator" w:id="0">
    <w:p w:rsidR="00BB777B" w:rsidRDefault="00BB777B" w:rsidP="00B96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B7B"/>
    <w:multiLevelType w:val="hybridMultilevel"/>
    <w:tmpl w:val="52FC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37775"/>
    <w:multiLevelType w:val="hybridMultilevel"/>
    <w:tmpl w:val="44B0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9B7ED4"/>
    <w:multiLevelType w:val="hybridMultilevel"/>
    <w:tmpl w:val="C940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12C9C"/>
    <w:multiLevelType w:val="hybridMultilevel"/>
    <w:tmpl w:val="524C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23269"/>
    <w:multiLevelType w:val="hybridMultilevel"/>
    <w:tmpl w:val="24B8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04167C"/>
    <w:multiLevelType w:val="hybridMultilevel"/>
    <w:tmpl w:val="1898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C35526"/>
    <w:multiLevelType w:val="hybridMultilevel"/>
    <w:tmpl w:val="99141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9B33A2D"/>
    <w:multiLevelType w:val="hybridMultilevel"/>
    <w:tmpl w:val="3C94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A1"/>
    <w:rsid w:val="0001461B"/>
    <w:rsid w:val="000740D5"/>
    <w:rsid w:val="000B3B94"/>
    <w:rsid w:val="000C67E3"/>
    <w:rsid w:val="000D48A1"/>
    <w:rsid w:val="000F05CF"/>
    <w:rsid w:val="001217CB"/>
    <w:rsid w:val="001240E1"/>
    <w:rsid w:val="00124D8B"/>
    <w:rsid w:val="001B2D15"/>
    <w:rsid w:val="001B4989"/>
    <w:rsid w:val="00273625"/>
    <w:rsid w:val="00291246"/>
    <w:rsid w:val="002B70D0"/>
    <w:rsid w:val="002D084A"/>
    <w:rsid w:val="002F7F27"/>
    <w:rsid w:val="00303035"/>
    <w:rsid w:val="00313BE3"/>
    <w:rsid w:val="00366EDF"/>
    <w:rsid w:val="00377E5F"/>
    <w:rsid w:val="00392320"/>
    <w:rsid w:val="004004C5"/>
    <w:rsid w:val="00405880"/>
    <w:rsid w:val="004216E3"/>
    <w:rsid w:val="004277B9"/>
    <w:rsid w:val="00485798"/>
    <w:rsid w:val="00493906"/>
    <w:rsid w:val="00557550"/>
    <w:rsid w:val="00561C1C"/>
    <w:rsid w:val="005C059B"/>
    <w:rsid w:val="00612AA8"/>
    <w:rsid w:val="00626C8D"/>
    <w:rsid w:val="00640FF2"/>
    <w:rsid w:val="00653696"/>
    <w:rsid w:val="006E1296"/>
    <w:rsid w:val="00710D71"/>
    <w:rsid w:val="007145A0"/>
    <w:rsid w:val="00731BDF"/>
    <w:rsid w:val="007611D3"/>
    <w:rsid w:val="008275B3"/>
    <w:rsid w:val="0084612C"/>
    <w:rsid w:val="008941CA"/>
    <w:rsid w:val="008A3D6C"/>
    <w:rsid w:val="008A6183"/>
    <w:rsid w:val="008C7345"/>
    <w:rsid w:val="008E50A1"/>
    <w:rsid w:val="008F2E85"/>
    <w:rsid w:val="00950AD9"/>
    <w:rsid w:val="00950DF6"/>
    <w:rsid w:val="0099798E"/>
    <w:rsid w:val="009B016D"/>
    <w:rsid w:val="009C09F8"/>
    <w:rsid w:val="00A061B4"/>
    <w:rsid w:val="00A46449"/>
    <w:rsid w:val="00A81122"/>
    <w:rsid w:val="00B05253"/>
    <w:rsid w:val="00B1637F"/>
    <w:rsid w:val="00B423CE"/>
    <w:rsid w:val="00B96469"/>
    <w:rsid w:val="00BB777B"/>
    <w:rsid w:val="00BD1876"/>
    <w:rsid w:val="00C07D3B"/>
    <w:rsid w:val="00C23448"/>
    <w:rsid w:val="00C80422"/>
    <w:rsid w:val="00D153F3"/>
    <w:rsid w:val="00D15557"/>
    <w:rsid w:val="00D3401F"/>
    <w:rsid w:val="00D36859"/>
    <w:rsid w:val="00D5283A"/>
    <w:rsid w:val="00D85ED8"/>
    <w:rsid w:val="00E30281"/>
    <w:rsid w:val="00E43065"/>
    <w:rsid w:val="00E46420"/>
    <w:rsid w:val="00E54D7D"/>
    <w:rsid w:val="00F14E7D"/>
    <w:rsid w:val="00F94EB8"/>
    <w:rsid w:val="00FC0E6F"/>
    <w:rsid w:val="00FF452C"/>
    <w:rsid w:val="00FF7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0A1"/>
    <w:rPr>
      <w:color w:val="0563C1" w:themeColor="hyperlink"/>
      <w:u w:val="single"/>
    </w:rPr>
  </w:style>
  <w:style w:type="paragraph" w:styleId="ListParagraph">
    <w:name w:val="List Paragraph"/>
    <w:basedOn w:val="Normal"/>
    <w:uiPriority w:val="34"/>
    <w:qFormat/>
    <w:rsid w:val="004277B9"/>
    <w:pPr>
      <w:ind w:left="720"/>
      <w:contextualSpacing/>
    </w:pPr>
  </w:style>
  <w:style w:type="table" w:styleId="TableGrid">
    <w:name w:val="Table Grid"/>
    <w:basedOn w:val="TableNormal"/>
    <w:uiPriority w:val="39"/>
    <w:rsid w:val="002B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469"/>
  </w:style>
  <w:style w:type="paragraph" w:styleId="Footer">
    <w:name w:val="footer"/>
    <w:basedOn w:val="Normal"/>
    <w:link w:val="FooterChar"/>
    <w:uiPriority w:val="99"/>
    <w:unhideWhenUsed/>
    <w:rsid w:val="00B96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469"/>
  </w:style>
  <w:style w:type="paragraph" w:styleId="BalloonText">
    <w:name w:val="Balloon Text"/>
    <w:basedOn w:val="Normal"/>
    <w:link w:val="BalloonTextChar"/>
    <w:uiPriority w:val="99"/>
    <w:semiHidden/>
    <w:unhideWhenUsed/>
    <w:rsid w:val="0012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0A1"/>
    <w:rPr>
      <w:color w:val="0563C1" w:themeColor="hyperlink"/>
      <w:u w:val="single"/>
    </w:rPr>
  </w:style>
  <w:style w:type="paragraph" w:styleId="ListParagraph">
    <w:name w:val="List Paragraph"/>
    <w:basedOn w:val="Normal"/>
    <w:uiPriority w:val="34"/>
    <w:qFormat/>
    <w:rsid w:val="004277B9"/>
    <w:pPr>
      <w:ind w:left="720"/>
      <w:contextualSpacing/>
    </w:pPr>
  </w:style>
  <w:style w:type="table" w:styleId="TableGrid">
    <w:name w:val="Table Grid"/>
    <w:basedOn w:val="TableNormal"/>
    <w:uiPriority w:val="39"/>
    <w:rsid w:val="002B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469"/>
  </w:style>
  <w:style w:type="paragraph" w:styleId="Footer">
    <w:name w:val="footer"/>
    <w:basedOn w:val="Normal"/>
    <w:link w:val="FooterChar"/>
    <w:uiPriority w:val="99"/>
    <w:unhideWhenUsed/>
    <w:rsid w:val="00B96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469"/>
  </w:style>
  <w:style w:type="paragraph" w:styleId="BalloonText">
    <w:name w:val="Balloon Text"/>
    <w:basedOn w:val="Normal"/>
    <w:link w:val="BalloonTextChar"/>
    <w:uiPriority w:val="99"/>
    <w:semiHidden/>
    <w:unhideWhenUsed/>
    <w:rsid w:val="0012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O'Neill</dc:creator>
  <cp:lastModifiedBy>Angela Hayward</cp:lastModifiedBy>
  <cp:revision>2</cp:revision>
  <cp:lastPrinted>2020-10-21T12:33:00Z</cp:lastPrinted>
  <dcterms:created xsi:type="dcterms:W3CDTF">2021-10-26T13:48:00Z</dcterms:created>
  <dcterms:modified xsi:type="dcterms:W3CDTF">2021-10-26T13:48:00Z</dcterms:modified>
</cp:coreProperties>
</file>